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532" w:rsidRDefault="00F42532" w:rsidP="00F42532"/>
    <w:p w:rsidR="00F42532" w:rsidRDefault="00F42532" w:rsidP="00F42532"/>
    <w:p w:rsidR="00F42532" w:rsidRDefault="00F42532" w:rsidP="00F42532"/>
    <w:p w:rsidR="00F42532" w:rsidRDefault="00F42532" w:rsidP="00F42532"/>
    <w:p w:rsidR="00F42532" w:rsidRDefault="00F42532" w:rsidP="00F42532"/>
    <w:p w:rsidR="00F42532" w:rsidRDefault="00F42532" w:rsidP="00F42532">
      <w:pPr>
        <w:pBdr>
          <w:top w:val="dotted" w:sz="4" w:space="1" w:color="auto"/>
          <w:left w:val="dotted" w:sz="4" w:space="4" w:color="auto"/>
          <w:bottom w:val="dotted" w:sz="4" w:space="1" w:color="auto"/>
          <w:right w:val="dotted" w:sz="4" w:space="4" w:color="auto"/>
        </w:pBdr>
        <w:jc w:val="center"/>
        <w:rPr>
          <w:rFonts w:ascii="Monotype Corsiva" w:hAnsi="Monotype Corsiva"/>
        </w:rPr>
      </w:pPr>
    </w:p>
    <w:p w:rsidR="00F42532" w:rsidRPr="009B6EF7" w:rsidRDefault="00F42532" w:rsidP="00F42532">
      <w:pPr>
        <w:pBdr>
          <w:top w:val="dotted" w:sz="4" w:space="1" w:color="auto"/>
          <w:left w:val="dotted" w:sz="4" w:space="4" w:color="auto"/>
          <w:bottom w:val="dotted" w:sz="4" w:space="1" w:color="auto"/>
          <w:right w:val="dotted" w:sz="4" w:space="4" w:color="auto"/>
        </w:pBdr>
        <w:jc w:val="center"/>
        <w:rPr>
          <w:rFonts w:ascii="Monotype Corsiva" w:hAnsi="Monotype Corsiva"/>
          <w:sz w:val="112"/>
          <w:szCs w:val="96"/>
        </w:rPr>
      </w:pPr>
      <w:r w:rsidRPr="009B6EF7">
        <w:rPr>
          <w:rFonts w:ascii="Monotype Corsiva" w:hAnsi="Monotype Corsiva"/>
          <w:sz w:val="120"/>
          <w:szCs w:val="112"/>
        </w:rPr>
        <w:t>Engelska i Lu</w:t>
      </w:r>
      <w:r w:rsidRPr="009B6EF7">
        <w:rPr>
          <w:rFonts w:ascii="Monotype Corsiva" w:hAnsi="Monotype Corsiva"/>
          <w:sz w:val="120"/>
          <w:szCs w:val="96"/>
        </w:rPr>
        <w:t>n</w:t>
      </w:r>
      <w:r w:rsidRPr="009B6EF7">
        <w:rPr>
          <w:rFonts w:ascii="Monotype Corsiva" w:hAnsi="Monotype Corsiva"/>
          <w:sz w:val="112"/>
          <w:szCs w:val="96"/>
        </w:rPr>
        <w:t>d</w:t>
      </w:r>
    </w:p>
    <w:p w:rsidR="00F42532" w:rsidRDefault="00F42532" w:rsidP="00F42532">
      <w:pPr>
        <w:pBdr>
          <w:top w:val="dotted" w:sz="4" w:space="1" w:color="auto"/>
          <w:left w:val="dotted" w:sz="4" w:space="4" w:color="auto"/>
          <w:bottom w:val="dotted" w:sz="4" w:space="1" w:color="auto"/>
          <w:right w:val="dotted" w:sz="4" w:space="4" w:color="auto"/>
        </w:pBdr>
        <w:jc w:val="center"/>
        <w:rPr>
          <w:b/>
          <w:bCs/>
          <w:i/>
          <w:iCs/>
          <w:sz w:val="44"/>
          <w:szCs w:val="44"/>
        </w:rPr>
      </w:pPr>
      <w:r>
        <w:rPr>
          <w:noProof/>
        </w:rPr>
        <w:drawing>
          <wp:anchor distT="0" distB="0" distL="114300" distR="114300" simplePos="0" relativeHeight="251660288" behindDoc="0" locked="0" layoutInCell="1" allowOverlap="1">
            <wp:simplePos x="0" y="0"/>
            <wp:positionH relativeFrom="column">
              <wp:posOffset>2400300</wp:posOffset>
            </wp:positionH>
            <wp:positionV relativeFrom="paragraph">
              <wp:posOffset>250190</wp:posOffset>
            </wp:positionV>
            <wp:extent cx="971550" cy="1219200"/>
            <wp:effectExtent l="19050" t="0" r="0" b="0"/>
            <wp:wrapSquare wrapText="left"/>
            <wp:docPr id="2"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8" cstate="print"/>
                    <a:srcRect/>
                    <a:stretch>
                      <a:fillRect/>
                    </a:stretch>
                  </pic:blipFill>
                  <pic:spPr bwMode="auto">
                    <a:xfrm>
                      <a:off x="0" y="0"/>
                      <a:ext cx="971550" cy="1219200"/>
                    </a:xfrm>
                    <a:prstGeom prst="rect">
                      <a:avLst/>
                    </a:prstGeom>
                    <a:noFill/>
                  </pic:spPr>
                </pic:pic>
              </a:graphicData>
            </a:graphic>
          </wp:anchor>
        </w:drawing>
      </w:r>
    </w:p>
    <w:p w:rsidR="00F42532" w:rsidRDefault="00F42532" w:rsidP="00F42532">
      <w:pPr>
        <w:pBdr>
          <w:top w:val="dotted" w:sz="4" w:space="1" w:color="auto"/>
          <w:left w:val="dotted" w:sz="4" w:space="4" w:color="auto"/>
          <w:bottom w:val="dotted" w:sz="4" w:space="1" w:color="auto"/>
          <w:right w:val="dotted" w:sz="4" w:space="4" w:color="auto"/>
        </w:pBdr>
        <w:jc w:val="center"/>
        <w:rPr>
          <w:rFonts w:ascii="Arial Black" w:hAnsi="Arial Black"/>
          <w:i/>
          <w:iCs/>
          <w:sz w:val="32"/>
          <w:szCs w:val="32"/>
        </w:rPr>
      </w:pPr>
    </w:p>
    <w:p w:rsidR="00F42532" w:rsidRPr="00E01C4A" w:rsidRDefault="00F42532" w:rsidP="00F42532">
      <w:pPr>
        <w:pBdr>
          <w:top w:val="dotted" w:sz="4" w:space="1" w:color="auto"/>
          <w:left w:val="dotted" w:sz="4" w:space="4" w:color="auto"/>
          <w:bottom w:val="dotted" w:sz="4" w:space="1" w:color="auto"/>
          <w:right w:val="dotted" w:sz="4" w:space="4" w:color="auto"/>
        </w:pBdr>
        <w:jc w:val="center"/>
        <w:rPr>
          <w:rFonts w:ascii="Arial Black" w:hAnsi="Arial Black"/>
          <w:shadow/>
        </w:rPr>
      </w:pPr>
      <w:r>
        <w:rPr>
          <w:rFonts w:ascii="Arial Black" w:hAnsi="Arial Black"/>
          <w:sz w:val="32"/>
          <w:szCs w:val="32"/>
        </w:rPr>
        <w:br w:type="textWrapping" w:clear="all"/>
      </w:r>
      <w:r w:rsidRPr="00E01C4A">
        <w:rPr>
          <w:shadow/>
        </w:rPr>
        <w:t>Språk- och litteraturcentrum</w:t>
      </w:r>
      <w:r w:rsidRPr="00E01C4A">
        <w:rPr>
          <w:rFonts w:ascii="Arial Black" w:hAnsi="Arial Black"/>
          <w:shadow/>
        </w:rPr>
        <w:br/>
      </w:r>
    </w:p>
    <w:p w:rsidR="00F42532" w:rsidRDefault="00F42532" w:rsidP="00F42532">
      <w:pPr>
        <w:pBdr>
          <w:top w:val="dotted" w:sz="4" w:space="1" w:color="auto"/>
          <w:left w:val="dotted" w:sz="4" w:space="4" w:color="auto"/>
          <w:bottom w:val="dotted" w:sz="4" w:space="1" w:color="auto"/>
          <w:right w:val="dotted" w:sz="4" w:space="4" w:color="auto"/>
        </w:pBdr>
        <w:rPr>
          <w:rFonts w:ascii="Arial Black" w:hAnsi="Arial Black"/>
          <w:i/>
          <w:iCs/>
          <w:sz w:val="32"/>
          <w:szCs w:val="32"/>
        </w:rPr>
      </w:pPr>
      <w:r>
        <w:rPr>
          <w:rFonts w:ascii="Arial Black" w:hAnsi="Arial Black"/>
          <w:i/>
          <w:iCs/>
          <w:sz w:val="32"/>
          <w:szCs w:val="32"/>
        </w:rPr>
        <w:t xml:space="preserve">   Praktisk information för dig som läser engelska</w:t>
      </w:r>
    </w:p>
    <w:p w:rsidR="00F42532" w:rsidRDefault="00F42532" w:rsidP="00F42532">
      <w:pPr>
        <w:pBdr>
          <w:top w:val="dotted" w:sz="4" w:space="1" w:color="auto"/>
          <w:left w:val="dotted" w:sz="4" w:space="4" w:color="auto"/>
          <w:bottom w:val="dotted" w:sz="4" w:space="1" w:color="auto"/>
          <w:right w:val="dotted" w:sz="4" w:space="4" w:color="auto"/>
        </w:pBdr>
        <w:rPr>
          <w:rFonts w:ascii="Arial Black" w:hAnsi="Arial Black"/>
          <w:sz w:val="32"/>
          <w:szCs w:val="32"/>
        </w:rPr>
      </w:pPr>
    </w:p>
    <w:p w:rsidR="00F42532" w:rsidRDefault="00F42532" w:rsidP="00F42532">
      <w:pPr>
        <w:pBdr>
          <w:top w:val="dotted" w:sz="4" w:space="1" w:color="auto"/>
          <w:left w:val="dotted" w:sz="4" w:space="4" w:color="auto"/>
          <w:bottom w:val="dotted" w:sz="4" w:space="1" w:color="auto"/>
          <w:right w:val="dotted" w:sz="4" w:space="4" w:color="auto"/>
        </w:pBdr>
      </w:pPr>
    </w:p>
    <w:p w:rsidR="00F42532" w:rsidRPr="00F54791" w:rsidRDefault="00F42532" w:rsidP="00F42532">
      <w:pPr>
        <w:pBdr>
          <w:top w:val="dotted" w:sz="4" w:space="1" w:color="auto"/>
          <w:left w:val="dotted" w:sz="4" w:space="4" w:color="auto"/>
          <w:bottom w:val="dotted" w:sz="4" w:space="1" w:color="auto"/>
          <w:right w:val="dotted" w:sz="4" w:space="4" w:color="auto"/>
        </w:pBdr>
        <w:jc w:val="center"/>
        <w:rPr>
          <w:b/>
        </w:rPr>
      </w:pPr>
      <w:r>
        <w:rPr>
          <w:b/>
          <w:sz w:val="56"/>
          <w:szCs w:val="56"/>
        </w:rPr>
        <w:t>Vårterminen 2015</w:t>
      </w:r>
      <w:r>
        <w:rPr>
          <w:b/>
          <w:sz w:val="56"/>
          <w:szCs w:val="56"/>
        </w:rPr>
        <w:br/>
      </w:r>
      <w:r>
        <w:rPr>
          <w:rFonts w:ascii="Monotype Corsiva" w:hAnsi="Monotype Corsiva"/>
          <w:b/>
          <w:sz w:val="48"/>
          <w:szCs w:val="48"/>
        </w:rPr>
        <w:br/>
      </w:r>
      <w:r w:rsidRPr="00F54791">
        <w:rPr>
          <w:b/>
          <w:sz w:val="48"/>
          <w:szCs w:val="48"/>
        </w:rPr>
        <w:t>Mottagningstider</w:t>
      </w:r>
    </w:p>
    <w:p w:rsidR="00F42532" w:rsidRPr="00F54791" w:rsidRDefault="00F42532" w:rsidP="00F42532">
      <w:pPr>
        <w:pBdr>
          <w:top w:val="dotted" w:sz="4" w:space="1" w:color="auto"/>
          <w:left w:val="dotted" w:sz="4" w:space="4" w:color="auto"/>
          <w:bottom w:val="dotted" w:sz="4" w:space="1" w:color="auto"/>
          <w:right w:val="dotted" w:sz="4" w:space="4" w:color="auto"/>
        </w:pBdr>
        <w:jc w:val="center"/>
        <w:rPr>
          <w:b/>
          <w:sz w:val="48"/>
          <w:szCs w:val="48"/>
        </w:rPr>
      </w:pPr>
      <w:r w:rsidRPr="00F54791">
        <w:rPr>
          <w:b/>
          <w:sz w:val="48"/>
          <w:szCs w:val="48"/>
        </w:rPr>
        <w:t>registrering, undervisning</w:t>
      </w:r>
    </w:p>
    <w:p w:rsidR="00F42532" w:rsidRPr="00F54791" w:rsidRDefault="00F42532" w:rsidP="00F42532">
      <w:pPr>
        <w:pBdr>
          <w:top w:val="dotted" w:sz="4" w:space="1" w:color="auto"/>
          <w:left w:val="dotted" w:sz="4" w:space="4" w:color="auto"/>
          <w:bottom w:val="dotted" w:sz="4" w:space="1" w:color="auto"/>
          <w:right w:val="dotted" w:sz="4" w:space="4" w:color="auto"/>
        </w:pBdr>
        <w:jc w:val="center"/>
        <w:rPr>
          <w:b/>
          <w:sz w:val="48"/>
          <w:szCs w:val="48"/>
        </w:rPr>
      </w:pPr>
      <w:r w:rsidRPr="00F54791">
        <w:rPr>
          <w:b/>
          <w:sz w:val="48"/>
          <w:szCs w:val="48"/>
        </w:rPr>
        <w:t>prov och omprov</w:t>
      </w:r>
    </w:p>
    <w:p w:rsidR="00F42532" w:rsidRPr="00F54791" w:rsidRDefault="00F42532" w:rsidP="00F42532">
      <w:pPr>
        <w:pBdr>
          <w:top w:val="dotted" w:sz="4" w:space="1" w:color="auto"/>
          <w:left w:val="dotted" w:sz="4" w:space="4" w:color="auto"/>
          <w:bottom w:val="dotted" w:sz="4" w:space="1" w:color="auto"/>
          <w:right w:val="dotted" w:sz="4" w:space="4" w:color="auto"/>
        </w:pBdr>
        <w:jc w:val="center"/>
        <w:rPr>
          <w:b/>
          <w:sz w:val="48"/>
          <w:szCs w:val="48"/>
        </w:rPr>
      </w:pPr>
      <w:r w:rsidRPr="00F54791">
        <w:rPr>
          <w:b/>
          <w:sz w:val="48"/>
          <w:szCs w:val="48"/>
        </w:rPr>
        <w:t>betyg</w:t>
      </w:r>
    </w:p>
    <w:p w:rsidR="00F42532" w:rsidRPr="00F54791" w:rsidRDefault="00F42532" w:rsidP="00F42532">
      <w:pPr>
        <w:pBdr>
          <w:top w:val="dotted" w:sz="4" w:space="1" w:color="auto"/>
          <w:left w:val="dotted" w:sz="4" w:space="4" w:color="auto"/>
          <w:bottom w:val="dotted" w:sz="4" w:space="1" w:color="auto"/>
          <w:right w:val="dotted" w:sz="4" w:space="4" w:color="auto"/>
        </w:pBdr>
        <w:jc w:val="center"/>
        <w:rPr>
          <w:b/>
          <w:sz w:val="48"/>
          <w:szCs w:val="48"/>
        </w:rPr>
      </w:pPr>
      <w:r w:rsidRPr="00F54791">
        <w:rPr>
          <w:b/>
          <w:sz w:val="48"/>
          <w:szCs w:val="48"/>
        </w:rPr>
        <w:t>studievägledning</w:t>
      </w:r>
    </w:p>
    <w:p w:rsidR="00F42532" w:rsidRPr="00F54791" w:rsidRDefault="00F42532" w:rsidP="00F42532">
      <w:pPr>
        <w:pBdr>
          <w:top w:val="dotted" w:sz="4" w:space="1" w:color="auto"/>
          <w:left w:val="dotted" w:sz="4" w:space="4" w:color="auto"/>
          <w:bottom w:val="dotted" w:sz="4" w:space="1" w:color="auto"/>
          <w:right w:val="dotted" w:sz="4" w:space="4" w:color="auto"/>
        </w:pBdr>
        <w:jc w:val="center"/>
        <w:rPr>
          <w:sz w:val="48"/>
          <w:szCs w:val="48"/>
        </w:rPr>
      </w:pPr>
      <w:r w:rsidRPr="00F54791">
        <w:rPr>
          <w:b/>
          <w:sz w:val="48"/>
          <w:szCs w:val="48"/>
        </w:rPr>
        <w:t>fortsättningskurser</w:t>
      </w:r>
    </w:p>
    <w:p w:rsidR="00F42532" w:rsidRDefault="00F42532" w:rsidP="00F42532">
      <w:pPr>
        <w:pBdr>
          <w:top w:val="dotted" w:sz="4" w:space="1" w:color="auto"/>
          <w:left w:val="dotted" w:sz="4" w:space="4" w:color="auto"/>
          <w:bottom w:val="dotted" w:sz="4" w:space="1" w:color="auto"/>
          <w:right w:val="dotted" w:sz="4" w:space="4" w:color="auto"/>
        </w:pBdr>
        <w:jc w:val="center"/>
        <w:rPr>
          <w:rFonts w:ascii="Monotype Corsiva" w:hAnsi="Monotype Corsiva"/>
          <w:b/>
          <w:sz w:val="48"/>
          <w:szCs w:val="48"/>
        </w:rPr>
      </w:pPr>
      <w:r w:rsidRPr="00F54791">
        <w:rPr>
          <w:b/>
          <w:sz w:val="48"/>
          <w:szCs w:val="48"/>
        </w:rPr>
        <w:t>studier utomlands och mycket ann</w:t>
      </w:r>
      <w:r w:rsidRPr="00BC1A90">
        <w:rPr>
          <w:b/>
          <w:sz w:val="48"/>
          <w:szCs w:val="48"/>
        </w:rPr>
        <w:t>at</w:t>
      </w:r>
    </w:p>
    <w:p w:rsidR="00F42532" w:rsidRDefault="00F42532" w:rsidP="00F42532">
      <w:pPr>
        <w:pBdr>
          <w:top w:val="dotted" w:sz="4" w:space="1" w:color="auto"/>
          <w:left w:val="dotted" w:sz="4" w:space="4" w:color="auto"/>
          <w:bottom w:val="dotted" w:sz="4" w:space="1" w:color="auto"/>
          <w:right w:val="dotted" w:sz="4" w:space="4" w:color="auto"/>
        </w:pBdr>
        <w:jc w:val="center"/>
        <w:rPr>
          <w:rFonts w:ascii="Monotype Corsiva" w:hAnsi="Monotype Corsiva"/>
          <w:b/>
          <w:sz w:val="48"/>
          <w:szCs w:val="48"/>
        </w:rPr>
      </w:pPr>
    </w:p>
    <w:p w:rsidR="00F42532" w:rsidRDefault="00F42532" w:rsidP="00F42532">
      <w:pPr>
        <w:jc w:val="center"/>
        <w:rPr>
          <w:rFonts w:ascii="Monotype Corsiva" w:hAnsi="Monotype Corsiva"/>
          <w:sz w:val="36"/>
          <w:szCs w:val="36"/>
        </w:rPr>
      </w:pPr>
    </w:p>
    <w:p w:rsidR="00F42532" w:rsidRDefault="00F42532" w:rsidP="00F42532"/>
    <w:p w:rsidR="00F42532" w:rsidRDefault="00F42532" w:rsidP="00F42532">
      <w:pPr>
        <w:rPr>
          <w:b/>
        </w:rPr>
      </w:pPr>
    </w:p>
    <w:p w:rsidR="00F42532" w:rsidRPr="00131E39" w:rsidRDefault="00F42532" w:rsidP="00F42532">
      <w:pPr>
        <w:jc w:val="center"/>
        <w:rPr>
          <w:b/>
          <w:bCs/>
          <w:sz w:val="40"/>
          <w:szCs w:val="40"/>
        </w:rPr>
      </w:pPr>
      <w:r w:rsidRPr="00131E39">
        <w:rPr>
          <w:b/>
          <w:bCs/>
          <w:sz w:val="40"/>
          <w:szCs w:val="40"/>
        </w:rPr>
        <w:lastRenderedPageBreak/>
        <w:t>Innehållsförteckning</w:t>
      </w:r>
      <w:r w:rsidRPr="00131E39">
        <w:rPr>
          <w:b/>
          <w:bCs/>
          <w:sz w:val="40"/>
          <w:szCs w:val="40"/>
        </w:rPr>
        <w:br/>
      </w:r>
    </w:p>
    <w:p w:rsidR="00F42532" w:rsidRDefault="00F42532" w:rsidP="00F42532"/>
    <w:tbl>
      <w:tblPr>
        <w:tblW w:w="6948" w:type="dxa"/>
        <w:jc w:val="center"/>
        <w:tblLook w:val="01E0"/>
      </w:tblPr>
      <w:tblGrid>
        <w:gridCol w:w="5148"/>
        <w:gridCol w:w="1800"/>
      </w:tblGrid>
      <w:tr w:rsidR="00F42532" w:rsidTr="00965CB6">
        <w:trPr>
          <w:jc w:val="center"/>
        </w:trPr>
        <w:tc>
          <w:tcPr>
            <w:tcW w:w="5148" w:type="dxa"/>
          </w:tcPr>
          <w:p w:rsidR="00F42532" w:rsidRPr="00020290" w:rsidRDefault="00F42532" w:rsidP="00965CB6">
            <w:pPr>
              <w:rPr>
                <w:b/>
              </w:rPr>
            </w:pPr>
          </w:p>
        </w:tc>
        <w:tc>
          <w:tcPr>
            <w:tcW w:w="1800" w:type="dxa"/>
          </w:tcPr>
          <w:p w:rsidR="00F42532" w:rsidRPr="00020290" w:rsidRDefault="00F42532" w:rsidP="00965CB6">
            <w:pPr>
              <w:jc w:val="center"/>
              <w:rPr>
                <w:b/>
              </w:rPr>
            </w:pPr>
          </w:p>
        </w:tc>
      </w:tr>
      <w:tr w:rsidR="00F42532" w:rsidTr="00965CB6">
        <w:trPr>
          <w:jc w:val="center"/>
        </w:trPr>
        <w:tc>
          <w:tcPr>
            <w:tcW w:w="5148" w:type="dxa"/>
          </w:tcPr>
          <w:p w:rsidR="00F42532" w:rsidRDefault="00F42532" w:rsidP="00965CB6"/>
        </w:tc>
        <w:tc>
          <w:tcPr>
            <w:tcW w:w="1800" w:type="dxa"/>
          </w:tcPr>
          <w:p w:rsidR="00F42532" w:rsidRDefault="00F42532" w:rsidP="00965CB6">
            <w:pPr>
              <w:jc w:val="center"/>
            </w:pPr>
          </w:p>
        </w:tc>
      </w:tr>
      <w:tr w:rsidR="00F42532" w:rsidTr="00965CB6">
        <w:trPr>
          <w:jc w:val="center"/>
        </w:trPr>
        <w:tc>
          <w:tcPr>
            <w:tcW w:w="5148" w:type="dxa"/>
          </w:tcPr>
          <w:p w:rsidR="00F42532" w:rsidRDefault="00F42532" w:rsidP="00965CB6">
            <w:r>
              <w:t>Välkommen!</w:t>
            </w:r>
          </w:p>
        </w:tc>
        <w:tc>
          <w:tcPr>
            <w:tcW w:w="1800" w:type="dxa"/>
          </w:tcPr>
          <w:p w:rsidR="00F42532" w:rsidRDefault="001D60DE" w:rsidP="00965CB6">
            <w:pPr>
              <w:jc w:val="right"/>
            </w:pPr>
            <w:r>
              <w:t>3</w:t>
            </w:r>
          </w:p>
        </w:tc>
      </w:tr>
      <w:tr w:rsidR="00F42532" w:rsidTr="00965CB6">
        <w:trPr>
          <w:jc w:val="center"/>
        </w:trPr>
        <w:tc>
          <w:tcPr>
            <w:tcW w:w="5148" w:type="dxa"/>
          </w:tcPr>
          <w:p w:rsidR="00F42532" w:rsidRDefault="00F42532" w:rsidP="00965CB6">
            <w:r>
              <w:t>Kontakta oss</w:t>
            </w:r>
          </w:p>
        </w:tc>
        <w:tc>
          <w:tcPr>
            <w:tcW w:w="1800" w:type="dxa"/>
          </w:tcPr>
          <w:p w:rsidR="00F42532" w:rsidRDefault="001D60DE" w:rsidP="00965CB6">
            <w:pPr>
              <w:jc w:val="right"/>
            </w:pPr>
            <w:r>
              <w:t>3-4</w:t>
            </w:r>
          </w:p>
        </w:tc>
      </w:tr>
      <w:tr w:rsidR="00F42532" w:rsidTr="00965CB6">
        <w:trPr>
          <w:jc w:val="center"/>
        </w:trPr>
        <w:tc>
          <w:tcPr>
            <w:tcW w:w="5148" w:type="dxa"/>
          </w:tcPr>
          <w:p w:rsidR="00F42532" w:rsidRDefault="00F42532" w:rsidP="00965CB6">
            <w:proofErr w:type="spellStart"/>
            <w:proofErr w:type="gramStart"/>
            <w:r>
              <w:t>SOL-centrum</w:t>
            </w:r>
            <w:proofErr w:type="spellEnd"/>
            <w:r>
              <w:t xml:space="preserve"> / LUX</w:t>
            </w:r>
            <w:proofErr w:type="gramEnd"/>
          </w:p>
        </w:tc>
        <w:tc>
          <w:tcPr>
            <w:tcW w:w="1800" w:type="dxa"/>
          </w:tcPr>
          <w:p w:rsidR="00F42532" w:rsidRDefault="001D60DE" w:rsidP="00965CB6">
            <w:pPr>
              <w:jc w:val="right"/>
            </w:pPr>
            <w:r>
              <w:t>4</w:t>
            </w:r>
          </w:p>
        </w:tc>
      </w:tr>
      <w:tr w:rsidR="00F42532" w:rsidTr="00965CB6">
        <w:trPr>
          <w:jc w:val="center"/>
        </w:trPr>
        <w:tc>
          <w:tcPr>
            <w:tcW w:w="5148" w:type="dxa"/>
          </w:tcPr>
          <w:p w:rsidR="00F42532" w:rsidRDefault="00F42532" w:rsidP="00965CB6">
            <w:proofErr w:type="gramStart"/>
            <w:r>
              <w:t>Registrering / Studieavbrott</w:t>
            </w:r>
            <w:proofErr w:type="gramEnd"/>
          </w:p>
        </w:tc>
        <w:tc>
          <w:tcPr>
            <w:tcW w:w="1800" w:type="dxa"/>
          </w:tcPr>
          <w:p w:rsidR="00F42532" w:rsidRDefault="001D60DE" w:rsidP="00965CB6">
            <w:pPr>
              <w:jc w:val="right"/>
            </w:pPr>
            <w:r>
              <w:t>5</w:t>
            </w:r>
          </w:p>
        </w:tc>
      </w:tr>
      <w:tr w:rsidR="00F42532" w:rsidTr="00965CB6">
        <w:trPr>
          <w:jc w:val="center"/>
        </w:trPr>
        <w:tc>
          <w:tcPr>
            <w:tcW w:w="5148" w:type="dxa"/>
          </w:tcPr>
          <w:p w:rsidR="00F42532" w:rsidRDefault="00F42532" w:rsidP="00965CB6">
            <w:r>
              <w:t>Studietakt och arbetsinsats</w:t>
            </w:r>
            <w:r>
              <w:br/>
              <w:t xml:space="preserve">Kurser / </w:t>
            </w:r>
            <w:proofErr w:type="gramStart"/>
            <w:r>
              <w:t>delkurser / Studieintyg</w:t>
            </w:r>
            <w:proofErr w:type="gramEnd"/>
          </w:p>
          <w:p w:rsidR="00F42532" w:rsidRDefault="00F42532" w:rsidP="00965CB6">
            <w:r>
              <w:t>Undervisning</w:t>
            </w:r>
          </w:p>
        </w:tc>
        <w:tc>
          <w:tcPr>
            <w:tcW w:w="1800" w:type="dxa"/>
          </w:tcPr>
          <w:p w:rsidR="00F42532" w:rsidRPr="002C6956" w:rsidRDefault="001D60DE" w:rsidP="00965CB6">
            <w:pPr>
              <w:jc w:val="right"/>
            </w:pPr>
            <w:r>
              <w:t>5</w:t>
            </w:r>
            <w:r>
              <w:br/>
              <w:t>5-6</w:t>
            </w:r>
            <w:r w:rsidR="00F42532">
              <w:br/>
            </w:r>
            <w:r>
              <w:t>6</w:t>
            </w:r>
          </w:p>
        </w:tc>
      </w:tr>
      <w:tr w:rsidR="00F42532" w:rsidTr="00965CB6">
        <w:trPr>
          <w:jc w:val="center"/>
        </w:trPr>
        <w:tc>
          <w:tcPr>
            <w:tcW w:w="5148" w:type="dxa"/>
          </w:tcPr>
          <w:p w:rsidR="00F42532" w:rsidRPr="002C6956" w:rsidRDefault="00F42532" w:rsidP="00965CB6">
            <w:r w:rsidRPr="002C6956">
              <w:t>Prov och omprov</w:t>
            </w:r>
            <w:r>
              <w:br/>
              <w:t>Studerandeexpeditionen</w:t>
            </w:r>
          </w:p>
        </w:tc>
        <w:tc>
          <w:tcPr>
            <w:tcW w:w="1800" w:type="dxa"/>
          </w:tcPr>
          <w:p w:rsidR="00F42532" w:rsidRDefault="001D60DE" w:rsidP="00965CB6">
            <w:pPr>
              <w:jc w:val="right"/>
            </w:pPr>
            <w:r>
              <w:t>7-8</w:t>
            </w:r>
            <w:r w:rsidR="00F42532">
              <w:br/>
              <w:t xml:space="preserve">   </w:t>
            </w:r>
            <w:r>
              <w:t xml:space="preserve">              8</w:t>
            </w:r>
          </w:p>
        </w:tc>
      </w:tr>
      <w:tr w:rsidR="00F42532" w:rsidTr="00965CB6">
        <w:trPr>
          <w:jc w:val="center"/>
        </w:trPr>
        <w:tc>
          <w:tcPr>
            <w:tcW w:w="5148" w:type="dxa"/>
          </w:tcPr>
          <w:p w:rsidR="00F42532" w:rsidRDefault="00F42532" w:rsidP="00965CB6">
            <w:r>
              <w:t>Studievägledningen</w:t>
            </w:r>
          </w:p>
        </w:tc>
        <w:tc>
          <w:tcPr>
            <w:tcW w:w="1800" w:type="dxa"/>
          </w:tcPr>
          <w:p w:rsidR="00F42532" w:rsidRDefault="001D60DE" w:rsidP="00965CB6">
            <w:pPr>
              <w:jc w:val="right"/>
            </w:pPr>
            <w:r>
              <w:t>8-9</w:t>
            </w:r>
          </w:p>
        </w:tc>
      </w:tr>
      <w:tr w:rsidR="00F42532" w:rsidTr="00965CB6">
        <w:trPr>
          <w:jc w:val="center"/>
        </w:trPr>
        <w:tc>
          <w:tcPr>
            <w:tcW w:w="5148" w:type="dxa"/>
          </w:tcPr>
          <w:p w:rsidR="00F42532" w:rsidRDefault="00F42532" w:rsidP="00965CB6">
            <w:r>
              <w:t>Meddelanden</w:t>
            </w:r>
          </w:p>
        </w:tc>
        <w:tc>
          <w:tcPr>
            <w:tcW w:w="1800" w:type="dxa"/>
          </w:tcPr>
          <w:p w:rsidR="00F42532" w:rsidRDefault="001D60DE" w:rsidP="00965CB6">
            <w:pPr>
              <w:jc w:val="right"/>
            </w:pPr>
            <w:r>
              <w:t>9</w:t>
            </w:r>
          </w:p>
        </w:tc>
      </w:tr>
      <w:tr w:rsidR="00F42532" w:rsidTr="00965CB6">
        <w:trPr>
          <w:jc w:val="center"/>
        </w:trPr>
        <w:tc>
          <w:tcPr>
            <w:tcW w:w="5148" w:type="dxa"/>
          </w:tcPr>
          <w:p w:rsidR="00F42532" w:rsidRDefault="00F42532" w:rsidP="00965CB6">
            <w:r>
              <w:t>Mentorer/ Lokaler/ Bibliotek/ Datorsalar</w:t>
            </w:r>
          </w:p>
        </w:tc>
        <w:tc>
          <w:tcPr>
            <w:tcW w:w="1800" w:type="dxa"/>
          </w:tcPr>
          <w:p w:rsidR="00F42532" w:rsidRDefault="001D60DE" w:rsidP="00965CB6">
            <w:pPr>
              <w:jc w:val="right"/>
            </w:pPr>
            <w:r>
              <w:t>10</w:t>
            </w:r>
          </w:p>
        </w:tc>
      </w:tr>
      <w:tr w:rsidR="00F42532" w:rsidTr="00965CB6">
        <w:trPr>
          <w:jc w:val="center"/>
        </w:trPr>
        <w:tc>
          <w:tcPr>
            <w:tcW w:w="5148" w:type="dxa"/>
          </w:tcPr>
          <w:p w:rsidR="00F42532" w:rsidRDefault="00F42532" w:rsidP="00965CB6">
            <w:proofErr w:type="spellStart"/>
            <w:r>
              <w:t>StiL</w:t>
            </w:r>
            <w:proofErr w:type="spellEnd"/>
            <w:r>
              <w:t xml:space="preserve"> - Student i Lund</w:t>
            </w:r>
          </w:p>
        </w:tc>
        <w:tc>
          <w:tcPr>
            <w:tcW w:w="1800" w:type="dxa"/>
          </w:tcPr>
          <w:p w:rsidR="00F42532" w:rsidRDefault="001D60DE" w:rsidP="00965CB6">
            <w:pPr>
              <w:jc w:val="right"/>
            </w:pPr>
            <w:r>
              <w:t>11</w:t>
            </w:r>
          </w:p>
        </w:tc>
      </w:tr>
      <w:tr w:rsidR="00F42532" w:rsidTr="00965CB6">
        <w:trPr>
          <w:jc w:val="center"/>
        </w:trPr>
        <w:tc>
          <w:tcPr>
            <w:tcW w:w="5148" w:type="dxa"/>
          </w:tcPr>
          <w:p w:rsidR="00F42532" w:rsidRDefault="00F42532" w:rsidP="00965CB6">
            <w:proofErr w:type="gramStart"/>
            <w:r>
              <w:t>Studentkår / Studentinflytande</w:t>
            </w:r>
            <w:proofErr w:type="gramEnd"/>
            <w:r>
              <w:t xml:space="preserve"> </w:t>
            </w:r>
          </w:p>
        </w:tc>
        <w:tc>
          <w:tcPr>
            <w:tcW w:w="1800" w:type="dxa"/>
          </w:tcPr>
          <w:p w:rsidR="00F42532" w:rsidRDefault="001D60DE" w:rsidP="00965CB6">
            <w:pPr>
              <w:jc w:val="right"/>
            </w:pPr>
            <w:r>
              <w:t>11</w:t>
            </w:r>
          </w:p>
        </w:tc>
      </w:tr>
      <w:tr w:rsidR="00F42532" w:rsidTr="00965CB6">
        <w:trPr>
          <w:jc w:val="center"/>
        </w:trPr>
        <w:tc>
          <w:tcPr>
            <w:tcW w:w="5148" w:type="dxa"/>
          </w:tcPr>
          <w:p w:rsidR="00F42532" w:rsidRDefault="00F42532" w:rsidP="00965CB6">
            <w:r>
              <w:t xml:space="preserve">Om du skulle bli </w:t>
            </w:r>
            <w:proofErr w:type="gramStart"/>
            <w:r>
              <w:t>sjuk / Pedagogiskt</w:t>
            </w:r>
            <w:proofErr w:type="gramEnd"/>
            <w:r>
              <w:t xml:space="preserve"> stöd</w:t>
            </w:r>
          </w:p>
          <w:p w:rsidR="00F42532" w:rsidRDefault="00F42532" w:rsidP="00965CB6">
            <w:r>
              <w:t>Avsluta dina kurser</w:t>
            </w:r>
            <w:r>
              <w:br/>
              <w:t>Behörighet för fortsättningskurs</w:t>
            </w:r>
            <w:r>
              <w:br/>
              <w:t>Dispens inför nästa kurs</w:t>
            </w:r>
            <w:r>
              <w:br/>
              <w:t>Studier utomlands</w:t>
            </w:r>
            <w:r>
              <w:br/>
            </w:r>
            <w:proofErr w:type="spellStart"/>
            <w:r>
              <w:t>Masterprogram</w:t>
            </w:r>
            <w:proofErr w:type="spellEnd"/>
            <w:r>
              <w:t xml:space="preserve"> med inriktning Engelska</w:t>
            </w:r>
          </w:p>
        </w:tc>
        <w:tc>
          <w:tcPr>
            <w:tcW w:w="1800" w:type="dxa"/>
          </w:tcPr>
          <w:p w:rsidR="00F42532" w:rsidRDefault="001D60DE" w:rsidP="00965CB6">
            <w:pPr>
              <w:jc w:val="right"/>
            </w:pPr>
            <w:r>
              <w:t>11</w:t>
            </w:r>
            <w:r>
              <w:br/>
              <w:t>12</w:t>
            </w:r>
            <w:r>
              <w:br/>
              <w:t>13</w:t>
            </w:r>
            <w:r>
              <w:br/>
              <w:t>13</w:t>
            </w:r>
            <w:r>
              <w:br/>
              <w:t>14</w:t>
            </w:r>
            <w:r>
              <w:br/>
              <w:t>15</w:t>
            </w:r>
          </w:p>
        </w:tc>
      </w:tr>
      <w:tr w:rsidR="00F42532" w:rsidTr="00965CB6">
        <w:trPr>
          <w:jc w:val="center"/>
        </w:trPr>
        <w:tc>
          <w:tcPr>
            <w:tcW w:w="5148" w:type="dxa"/>
          </w:tcPr>
          <w:p w:rsidR="00F42532" w:rsidRDefault="00F42532" w:rsidP="00965CB6"/>
        </w:tc>
        <w:tc>
          <w:tcPr>
            <w:tcW w:w="1800" w:type="dxa"/>
          </w:tcPr>
          <w:p w:rsidR="00F42532" w:rsidRDefault="00F42532" w:rsidP="00965CB6">
            <w:pPr>
              <w:jc w:val="right"/>
            </w:pPr>
          </w:p>
        </w:tc>
      </w:tr>
      <w:tr w:rsidR="00F42532" w:rsidTr="00965CB6">
        <w:trPr>
          <w:jc w:val="center"/>
        </w:trPr>
        <w:tc>
          <w:tcPr>
            <w:tcW w:w="5148" w:type="dxa"/>
          </w:tcPr>
          <w:p w:rsidR="00F42532" w:rsidRPr="002612E8" w:rsidRDefault="00F42532" w:rsidP="00965CB6"/>
        </w:tc>
        <w:tc>
          <w:tcPr>
            <w:tcW w:w="1800" w:type="dxa"/>
          </w:tcPr>
          <w:p w:rsidR="00F42532" w:rsidRDefault="00F42532" w:rsidP="00965CB6">
            <w:pPr>
              <w:jc w:val="right"/>
            </w:pPr>
          </w:p>
        </w:tc>
      </w:tr>
      <w:tr w:rsidR="00F42532" w:rsidTr="00965CB6">
        <w:trPr>
          <w:jc w:val="center"/>
        </w:trPr>
        <w:tc>
          <w:tcPr>
            <w:tcW w:w="5148" w:type="dxa"/>
          </w:tcPr>
          <w:p w:rsidR="00F42532" w:rsidRPr="00020290" w:rsidRDefault="00F42532" w:rsidP="00965CB6">
            <w:pPr>
              <w:rPr>
                <w:b/>
              </w:rPr>
            </w:pPr>
            <w:r w:rsidRPr="00020290">
              <w:rPr>
                <w:b/>
              </w:rPr>
              <w:t>Bilagor:</w:t>
            </w:r>
          </w:p>
        </w:tc>
        <w:tc>
          <w:tcPr>
            <w:tcW w:w="1800" w:type="dxa"/>
          </w:tcPr>
          <w:p w:rsidR="00F42532" w:rsidRDefault="00F42532" w:rsidP="00965CB6">
            <w:pPr>
              <w:jc w:val="right"/>
            </w:pPr>
          </w:p>
        </w:tc>
      </w:tr>
      <w:tr w:rsidR="00F42532" w:rsidTr="00965CB6">
        <w:trPr>
          <w:jc w:val="center"/>
        </w:trPr>
        <w:tc>
          <w:tcPr>
            <w:tcW w:w="5148" w:type="dxa"/>
          </w:tcPr>
          <w:p w:rsidR="00F42532" w:rsidRDefault="00F42532" w:rsidP="00965CB6"/>
          <w:p w:rsidR="00F42532" w:rsidRDefault="00F42532" w:rsidP="00965CB6">
            <w:r>
              <w:t>Kurskoder</w:t>
            </w:r>
          </w:p>
        </w:tc>
        <w:tc>
          <w:tcPr>
            <w:tcW w:w="1800" w:type="dxa"/>
          </w:tcPr>
          <w:p w:rsidR="00F42532" w:rsidRDefault="00F42532" w:rsidP="00965CB6">
            <w:pPr>
              <w:jc w:val="right"/>
            </w:pPr>
          </w:p>
          <w:p w:rsidR="00F42532" w:rsidRDefault="00F42532" w:rsidP="00965CB6">
            <w:pPr>
              <w:jc w:val="right"/>
            </w:pPr>
            <w:r>
              <w:t>Bilaga 1</w:t>
            </w:r>
          </w:p>
        </w:tc>
      </w:tr>
      <w:tr w:rsidR="00F42532" w:rsidTr="00965CB6">
        <w:trPr>
          <w:jc w:val="center"/>
        </w:trPr>
        <w:tc>
          <w:tcPr>
            <w:tcW w:w="5148" w:type="dxa"/>
          </w:tcPr>
          <w:p w:rsidR="00F42532" w:rsidRDefault="00F42532" w:rsidP="00965CB6">
            <w:r>
              <w:t>Varning för fusk</w:t>
            </w:r>
          </w:p>
        </w:tc>
        <w:tc>
          <w:tcPr>
            <w:tcW w:w="1800" w:type="dxa"/>
          </w:tcPr>
          <w:p w:rsidR="00F42532" w:rsidRDefault="00F42532" w:rsidP="00965CB6">
            <w:pPr>
              <w:jc w:val="right"/>
            </w:pPr>
            <w:r>
              <w:t>Bilaga 2</w:t>
            </w:r>
          </w:p>
        </w:tc>
      </w:tr>
      <w:tr w:rsidR="00F42532" w:rsidTr="00965CB6">
        <w:trPr>
          <w:jc w:val="center"/>
        </w:trPr>
        <w:tc>
          <w:tcPr>
            <w:tcW w:w="5148" w:type="dxa"/>
          </w:tcPr>
          <w:p w:rsidR="00F42532" w:rsidRDefault="00F42532" w:rsidP="00965CB6">
            <w:r>
              <w:t xml:space="preserve">Studentkonto - </w:t>
            </w:r>
            <w:proofErr w:type="spellStart"/>
            <w:r>
              <w:t>StiL</w:t>
            </w:r>
            <w:proofErr w:type="spellEnd"/>
          </w:p>
        </w:tc>
        <w:tc>
          <w:tcPr>
            <w:tcW w:w="1800" w:type="dxa"/>
          </w:tcPr>
          <w:p w:rsidR="00F42532" w:rsidRDefault="00F42532" w:rsidP="00965CB6">
            <w:pPr>
              <w:jc w:val="right"/>
            </w:pPr>
            <w:r>
              <w:t>Bilaga 3</w:t>
            </w:r>
          </w:p>
        </w:tc>
      </w:tr>
      <w:tr w:rsidR="00F42532" w:rsidTr="00965CB6">
        <w:trPr>
          <w:jc w:val="center"/>
        </w:trPr>
        <w:tc>
          <w:tcPr>
            <w:tcW w:w="5148" w:type="dxa"/>
          </w:tcPr>
          <w:p w:rsidR="00F42532" w:rsidRDefault="00F42532" w:rsidP="00965CB6">
            <w:r>
              <w:t xml:space="preserve">Undervisande </w:t>
            </w:r>
            <w:proofErr w:type="gramStart"/>
            <w:r>
              <w:t>lärare / Undervisningslokaler</w:t>
            </w:r>
            <w:proofErr w:type="gramEnd"/>
            <w:r>
              <w:t>, skrivsalar</w:t>
            </w:r>
          </w:p>
        </w:tc>
        <w:tc>
          <w:tcPr>
            <w:tcW w:w="1800" w:type="dxa"/>
          </w:tcPr>
          <w:p w:rsidR="00F42532" w:rsidRDefault="00F42532" w:rsidP="00965CB6">
            <w:pPr>
              <w:jc w:val="right"/>
            </w:pPr>
            <w:r>
              <w:t>Bilaga 4</w:t>
            </w:r>
          </w:p>
        </w:tc>
      </w:tr>
      <w:tr w:rsidR="00F42532" w:rsidTr="00965CB6">
        <w:trPr>
          <w:jc w:val="center"/>
        </w:trPr>
        <w:tc>
          <w:tcPr>
            <w:tcW w:w="5148" w:type="dxa"/>
          </w:tcPr>
          <w:p w:rsidR="00F42532" w:rsidRDefault="00F42532" w:rsidP="00965CB6"/>
        </w:tc>
        <w:tc>
          <w:tcPr>
            <w:tcW w:w="1800" w:type="dxa"/>
          </w:tcPr>
          <w:p w:rsidR="00F42532" w:rsidRDefault="00F42532" w:rsidP="00965CB6">
            <w:pPr>
              <w:jc w:val="center"/>
            </w:pPr>
          </w:p>
        </w:tc>
      </w:tr>
      <w:tr w:rsidR="00F42532" w:rsidTr="00965CB6">
        <w:trPr>
          <w:jc w:val="center"/>
        </w:trPr>
        <w:tc>
          <w:tcPr>
            <w:tcW w:w="5148" w:type="dxa"/>
          </w:tcPr>
          <w:p w:rsidR="00F42532" w:rsidRDefault="00F42532" w:rsidP="00965CB6"/>
        </w:tc>
        <w:tc>
          <w:tcPr>
            <w:tcW w:w="1800" w:type="dxa"/>
          </w:tcPr>
          <w:p w:rsidR="00F42532" w:rsidRDefault="00F42532" w:rsidP="00965CB6">
            <w:pPr>
              <w:jc w:val="center"/>
            </w:pPr>
          </w:p>
        </w:tc>
      </w:tr>
    </w:tbl>
    <w:p w:rsidR="00F42532" w:rsidRDefault="00F42532" w:rsidP="00F42532"/>
    <w:p w:rsidR="00F42532" w:rsidRPr="00F42532" w:rsidRDefault="00F42532" w:rsidP="00F42532">
      <w:pPr>
        <w:pStyle w:val="Rubrik2"/>
        <w:ind w:right="773"/>
        <w:rPr>
          <w:rFonts w:ascii="Times New Roman" w:hAnsi="Times New Roman" w:cs="Times New Roman"/>
          <w:b/>
          <w:bCs/>
          <w:sz w:val="64"/>
          <w:szCs w:val="64"/>
        </w:rPr>
      </w:pPr>
      <w:r>
        <w:rPr>
          <w:rFonts w:ascii="Monotype Corsiva" w:hAnsi="Monotype Corsiva" w:cs="Monotype Corsiva"/>
          <w:b/>
          <w:bCs/>
          <w:sz w:val="64"/>
          <w:szCs w:val="64"/>
        </w:rPr>
        <w:br/>
      </w:r>
      <w:r>
        <w:rPr>
          <w:rFonts w:ascii="Times New Roman" w:hAnsi="Times New Roman" w:cs="Times New Roman"/>
          <w:b/>
          <w:bCs/>
          <w:sz w:val="64"/>
          <w:szCs w:val="64"/>
        </w:rPr>
        <w:br/>
      </w:r>
      <w:r>
        <w:rPr>
          <w:rFonts w:ascii="Times New Roman" w:hAnsi="Times New Roman" w:cs="Times New Roman"/>
          <w:b/>
          <w:bCs/>
          <w:sz w:val="64"/>
          <w:szCs w:val="64"/>
        </w:rPr>
        <w:br/>
      </w:r>
      <w:r>
        <w:rPr>
          <w:rFonts w:ascii="Times New Roman" w:hAnsi="Times New Roman" w:cs="Times New Roman"/>
          <w:b/>
          <w:bCs/>
          <w:sz w:val="64"/>
          <w:szCs w:val="64"/>
        </w:rPr>
        <w:lastRenderedPageBreak/>
        <w:t>Välkommen till kurs i e</w:t>
      </w:r>
      <w:r w:rsidRPr="002C0DD9">
        <w:rPr>
          <w:rFonts w:ascii="Times New Roman" w:hAnsi="Times New Roman" w:cs="Times New Roman"/>
          <w:b/>
          <w:bCs/>
          <w:sz w:val="64"/>
          <w:szCs w:val="64"/>
        </w:rPr>
        <w:t>ngelska!</w:t>
      </w:r>
    </w:p>
    <w:p w:rsidR="00F42532" w:rsidRPr="002C0DD9" w:rsidRDefault="00F42532" w:rsidP="00F42532">
      <w:pPr>
        <w:jc w:val="center"/>
      </w:pPr>
    </w:p>
    <w:p w:rsidR="00F42532" w:rsidRDefault="00F42532" w:rsidP="00F42532">
      <w:r>
        <w:br/>
        <w:t>Engelska är ett av de större ämnena inom Språk- och litteraturcentrum vid Lunds universitet (</w:t>
      </w:r>
      <w:proofErr w:type="spellStart"/>
      <w:r>
        <w:t>SOL-centrum</w:t>
      </w:r>
      <w:proofErr w:type="spellEnd"/>
      <w:r>
        <w:t xml:space="preserve">). Varje termin påbörjar ca 400 studenter någon av våra kurser. Vi erbjuder kurser på olika nivåer från 1 till 90 högskolepoäng samt </w:t>
      </w:r>
      <w:proofErr w:type="spellStart"/>
      <w:r>
        <w:t>master-</w:t>
      </w:r>
      <w:proofErr w:type="spellEnd"/>
      <w:r>
        <w:t xml:space="preserve"> och forskarutbildning.  </w:t>
      </w:r>
    </w:p>
    <w:p w:rsidR="00F42532" w:rsidRDefault="00F42532" w:rsidP="00F42532"/>
    <w:p w:rsidR="00F42532" w:rsidRDefault="00F42532" w:rsidP="00F42532">
      <w:r>
        <w:t xml:space="preserve"> För den som är ny student i ett ämne - eller rent av ny student i Lund (novisch) - dyker snart en hel del frågor upp i samband med studierna. I detta häfte har vi därför samlat praktisk information, råd och tips till din hjälp. Syftet är alltså att underlätta din tillvaro. </w:t>
      </w:r>
    </w:p>
    <w:p w:rsidR="00F42532" w:rsidRDefault="00F42532" w:rsidP="00F42532"/>
    <w:p w:rsidR="00F42532" w:rsidRPr="00BA0CBE" w:rsidRDefault="00F42532" w:rsidP="00F42532">
      <w:pPr>
        <w:jc w:val="center"/>
        <w:rPr>
          <w:b/>
          <w:sz w:val="28"/>
          <w:szCs w:val="28"/>
        </w:rPr>
      </w:pPr>
      <w:r w:rsidRPr="00BA0CBE">
        <w:rPr>
          <w:b/>
          <w:sz w:val="28"/>
          <w:szCs w:val="28"/>
        </w:rPr>
        <w:t>V</w:t>
      </w:r>
      <w:r>
        <w:rPr>
          <w:b/>
          <w:sz w:val="28"/>
          <w:szCs w:val="28"/>
        </w:rPr>
        <w:t>armt välkommen till studier i engelska</w:t>
      </w:r>
      <w:r w:rsidRPr="00BA0CBE">
        <w:rPr>
          <w:b/>
          <w:sz w:val="28"/>
          <w:szCs w:val="28"/>
        </w:rPr>
        <w:t>!</w:t>
      </w:r>
    </w:p>
    <w:p w:rsidR="00F42532" w:rsidRPr="00E104CF" w:rsidRDefault="00F42532" w:rsidP="00F42532">
      <w:pPr>
        <w:rPr>
          <w:b/>
        </w:rPr>
      </w:pPr>
    </w:p>
    <w:p w:rsidR="00F42532" w:rsidRDefault="00F42532" w:rsidP="00F42532">
      <w:pPr>
        <w:pStyle w:val="Rubrik1"/>
        <w:ind w:right="773"/>
        <w:jc w:val="left"/>
        <w:rPr>
          <w:rFonts w:ascii="Monotype Corsiva" w:hAnsi="Monotype Corsiva"/>
        </w:rPr>
      </w:pPr>
    </w:p>
    <w:p w:rsidR="00F42532" w:rsidRPr="00BA0CBE" w:rsidRDefault="00F42532" w:rsidP="00F42532">
      <w:pPr>
        <w:pStyle w:val="Rubrik1"/>
        <w:ind w:right="773"/>
        <w:jc w:val="left"/>
        <w:rPr>
          <w:rFonts w:ascii="Times New Roman" w:hAnsi="Times New Roman" w:cs="Times New Roman"/>
          <w:b/>
          <w:bCs/>
          <w:sz w:val="24"/>
          <w:szCs w:val="24"/>
        </w:rPr>
      </w:pPr>
      <w:r>
        <w:rPr>
          <w:rFonts w:ascii="Times New Roman" w:hAnsi="Times New Roman" w:cs="Times New Roman"/>
          <w:b/>
          <w:bCs/>
          <w:sz w:val="28"/>
          <w:szCs w:val="28"/>
        </w:rPr>
        <w:t>KONTAKTA OSS</w:t>
      </w:r>
      <w:r w:rsidRPr="00BA0CBE">
        <w:rPr>
          <w:rFonts w:ascii="Times New Roman" w:hAnsi="Times New Roman" w:cs="Times New Roman"/>
          <w:b/>
          <w:bCs/>
          <w:sz w:val="24"/>
          <w:szCs w:val="24"/>
        </w:rPr>
        <w:br/>
      </w:r>
    </w:p>
    <w:p w:rsidR="00F42532" w:rsidRDefault="00F42532" w:rsidP="00F42532">
      <w:pPr>
        <w:spacing w:line="240" w:lineRule="exact"/>
        <w:ind w:right="773"/>
        <w:rPr>
          <w:b/>
          <w:bCs/>
        </w:rPr>
      </w:pPr>
      <w:r>
        <w:rPr>
          <w:b/>
          <w:bCs/>
        </w:rPr>
        <w:t>HEMSIDA</w:t>
      </w:r>
    </w:p>
    <w:p w:rsidR="00F42532" w:rsidRDefault="00F42532" w:rsidP="00F42532">
      <w:pPr>
        <w:spacing w:line="240" w:lineRule="exact"/>
        <w:ind w:right="773"/>
        <w:rPr>
          <w:b/>
          <w:bCs/>
        </w:rPr>
      </w:pPr>
    </w:p>
    <w:p w:rsidR="00F42532" w:rsidRDefault="00F42532" w:rsidP="00F42532">
      <w:pPr>
        <w:spacing w:line="240" w:lineRule="exact"/>
        <w:ind w:right="773"/>
      </w:pPr>
      <w:r>
        <w:t xml:space="preserve">Läs regelbundet vår hemsida </w:t>
      </w:r>
      <w:hyperlink r:id="rId9" w:history="1">
        <w:r>
          <w:rPr>
            <w:rStyle w:val="Hyperlnk"/>
          </w:rPr>
          <w:t>www.sol.lu.se/engelska</w:t>
        </w:r>
      </w:hyperlink>
    </w:p>
    <w:p w:rsidR="00F42532" w:rsidRDefault="00F42532" w:rsidP="00F42532">
      <w:pPr>
        <w:spacing w:line="240" w:lineRule="exact"/>
        <w:ind w:right="773"/>
      </w:pPr>
      <w:r>
        <w:t xml:space="preserve">Här finns kurshemsidor, kursplaner, litteraturlistor, schema, undervisningsplattform med bland annat elektroniska kompendier, skrivschema och en mängd annan information.  </w:t>
      </w:r>
    </w:p>
    <w:p w:rsidR="00F42532" w:rsidRDefault="00F42532" w:rsidP="00F42532">
      <w:pPr>
        <w:ind w:right="773"/>
        <w:rPr>
          <w:b/>
          <w:bCs/>
        </w:rPr>
      </w:pPr>
    </w:p>
    <w:p w:rsidR="00F42532" w:rsidRDefault="00F42532" w:rsidP="00F42532">
      <w:pPr>
        <w:ind w:right="773"/>
        <w:rPr>
          <w:b/>
          <w:bCs/>
        </w:rPr>
      </w:pPr>
      <w:r>
        <w:rPr>
          <w:b/>
          <w:bCs/>
        </w:rPr>
        <w:t>Studierektor och sektionsföreståndare:</w:t>
      </w:r>
    </w:p>
    <w:p w:rsidR="00F42532" w:rsidRDefault="00F42532" w:rsidP="00F42532">
      <w:pPr>
        <w:ind w:right="773"/>
      </w:pPr>
    </w:p>
    <w:p w:rsidR="00F42532" w:rsidRDefault="00F42532" w:rsidP="00F42532">
      <w:pPr>
        <w:spacing w:line="240" w:lineRule="exact"/>
        <w:ind w:right="773"/>
      </w:pPr>
      <w:r>
        <w:t xml:space="preserve">Fabian Beijer, rum H306, </w:t>
      </w:r>
      <w:proofErr w:type="spellStart"/>
      <w:r>
        <w:t>tel</w:t>
      </w:r>
      <w:proofErr w:type="spellEnd"/>
      <w:r>
        <w:t>: 046-222 84 44</w:t>
      </w:r>
    </w:p>
    <w:p w:rsidR="00F42532" w:rsidRDefault="00F42532" w:rsidP="00F42532">
      <w:pPr>
        <w:ind w:right="773"/>
      </w:pPr>
      <w:r>
        <w:t>Mottagningstid enligt överenskommelse via e-post:</w:t>
      </w:r>
    </w:p>
    <w:p w:rsidR="00F42532" w:rsidRDefault="00974D73" w:rsidP="00F42532">
      <w:pPr>
        <w:ind w:right="773"/>
      </w:pPr>
      <w:hyperlink r:id="rId10" w:history="1">
        <w:r w:rsidR="00F42532">
          <w:rPr>
            <w:rStyle w:val="Hyperlnk"/>
          </w:rPr>
          <w:t>fabian.beijer@englund.lu.se</w:t>
        </w:r>
      </w:hyperlink>
    </w:p>
    <w:p w:rsidR="00F42532" w:rsidRDefault="00F42532" w:rsidP="00F42532">
      <w:pPr>
        <w:spacing w:line="240" w:lineRule="exact"/>
        <w:ind w:right="773"/>
      </w:pPr>
      <w:r>
        <w:t xml:space="preserve"> </w:t>
      </w:r>
    </w:p>
    <w:p w:rsidR="00F42532" w:rsidRDefault="00F42532" w:rsidP="00F42532">
      <w:pPr>
        <w:ind w:right="773"/>
        <w:rPr>
          <w:b/>
          <w:bCs/>
        </w:rPr>
      </w:pPr>
      <w:r>
        <w:rPr>
          <w:b/>
          <w:bCs/>
        </w:rPr>
        <w:t>Studievägledare:</w:t>
      </w:r>
    </w:p>
    <w:p w:rsidR="00F42532" w:rsidRDefault="00F42532" w:rsidP="00F42532">
      <w:pPr>
        <w:ind w:right="773"/>
      </w:pPr>
    </w:p>
    <w:p w:rsidR="00F42532" w:rsidRDefault="00F42532" w:rsidP="00F42532">
      <w:pPr>
        <w:spacing w:line="240" w:lineRule="exact"/>
        <w:ind w:right="773"/>
        <w:rPr>
          <w:lang w:val="fr-FR"/>
        </w:rPr>
      </w:pPr>
      <w:r>
        <w:rPr>
          <w:lang w:val="fr-FR"/>
        </w:rPr>
        <w:t>Frédérique Granath, rum H 122a, tel: 046-222 75 41</w:t>
      </w:r>
    </w:p>
    <w:p w:rsidR="00F42532" w:rsidRDefault="00F42532" w:rsidP="00F42532">
      <w:pPr>
        <w:spacing w:line="240" w:lineRule="exact"/>
        <w:ind w:right="773"/>
      </w:pPr>
      <w:r>
        <w:t xml:space="preserve">Telefontider: måndag 11-12, tisdag: 10-11, </w:t>
      </w:r>
      <w:r>
        <w:rPr>
          <w:lang w:val="da-DK"/>
        </w:rPr>
        <w:t>onsdag: 14-15</w:t>
      </w:r>
      <w:r>
        <w:rPr>
          <w:lang w:val="da-DK"/>
        </w:rPr>
        <w:br/>
        <w:t xml:space="preserve">                      samt torsdag: 11-12. </w:t>
      </w:r>
    </w:p>
    <w:p w:rsidR="00F42532" w:rsidRDefault="00F42532" w:rsidP="00F42532">
      <w:pPr>
        <w:spacing w:line="240" w:lineRule="exact"/>
        <w:ind w:right="773"/>
      </w:pPr>
      <w:r>
        <w:t>Mottagning: onsdag: 13-14 och torsdag: 11-12 eller enligt</w:t>
      </w:r>
      <w:r>
        <w:br/>
        <w:t xml:space="preserve">                     överenskommelse.</w:t>
      </w:r>
      <w:r>
        <w:tab/>
        <w:t xml:space="preserve"> </w:t>
      </w:r>
    </w:p>
    <w:p w:rsidR="00F42532" w:rsidRDefault="00974D73" w:rsidP="00F42532">
      <w:pPr>
        <w:spacing w:line="240" w:lineRule="exact"/>
        <w:ind w:right="773"/>
      </w:pPr>
      <w:hyperlink r:id="rId11" w:history="1">
        <w:r w:rsidR="00F42532">
          <w:rPr>
            <w:rStyle w:val="Hyperlnk"/>
          </w:rPr>
          <w:t>studievagledare@englund.lu.se</w:t>
        </w:r>
      </w:hyperlink>
      <w:r w:rsidR="00F42532">
        <w:t xml:space="preserve"> eller </w:t>
      </w:r>
      <w:hyperlink r:id="rId12" w:history="1">
        <w:r w:rsidR="00F42532" w:rsidRPr="00DF7ECB">
          <w:rPr>
            <w:rStyle w:val="Hyperlnk"/>
          </w:rPr>
          <w:t>Frederique.Granath@sol.lu.se</w:t>
        </w:r>
      </w:hyperlink>
    </w:p>
    <w:p w:rsidR="00F42532" w:rsidRDefault="00F42532" w:rsidP="00F42532">
      <w:pPr>
        <w:spacing w:line="240" w:lineRule="exact"/>
        <w:ind w:right="773"/>
      </w:pPr>
    </w:p>
    <w:p w:rsidR="00F42532" w:rsidRDefault="00F42532" w:rsidP="00F42532">
      <w:pPr>
        <w:ind w:right="773"/>
        <w:rPr>
          <w:b/>
          <w:bCs/>
        </w:rPr>
      </w:pPr>
      <w:r>
        <w:rPr>
          <w:b/>
          <w:bCs/>
        </w:rPr>
        <w:t>Kursadministratör, studerandeexpedition:</w:t>
      </w:r>
    </w:p>
    <w:p w:rsidR="00F42532" w:rsidRDefault="00F42532" w:rsidP="00F42532">
      <w:pPr>
        <w:ind w:right="773"/>
        <w:rPr>
          <w:b/>
          <w:bCs/>
        </w:rPr>
      </w:pPr>
    </w:p>
    <w:p w:rsidR="00F42532" w:rsidRDefault="00F42532" w:rsidP="00F42532">
      <w:pPr>
        <w:spacing w:line="240" w:lineRule="exact"/>
        <w:ind w:right="773"/>
      </w:pPr>
      <w:r>
        <w:t xml:space="preserve">Katherine Anderson Ahlstedt, rum H320, </w:t>
      </w:r>
      <w:proofErr w:type="spellStart"/>
      <w:r>
        <w:t>tel</w:t>
      </w:r>
      <w:proofErr w:type="spellEnd"/>
      <w:r>
        <w:t>: 046-222 75 50</w:t>
      </w:r>
    </w:p>
    <w:p w:rsidR="00F42532" w:rsidRPr="00E517F2" w:rsidRDefault="00F42532" w:rsidP="00F42532">
      <w:pPr>
        <w:spacing w:line="240" w:lineRule="exact"/>
        <w:ind w:right="631"/>
      </w:pPr>
      <w:r>
        <w:t xml:space="preserve">Telefontider: </w:t>
      </w:r>
      <w:r w:rsidRPr="00E517F2">
        <w:t>måndag, tisdag, torsdag kl 9-10</w:t>
      </w:r>
      <w:r>
        <w:t xml:space="preserve"> och onsdag kl 14-15</w:t>
      </w:r>
    </w:p>
    <w:p w:rsidR="00F42532" w:rsidRDefault="00F42532" w:rsidP="00F42532">
      <w:pPr>
        <w:spacing w:line="240" w:lineRule="exact"/>
        <w:ind w:right="631"/>
      </w:pPr>
      <w:r>
        <w:t xml:space="preserve">Mottagning: </w:t>
      </w:r>
      <w:r w:rsidRPr="00E517F2">
        <w:t xml:space="preserve">måndag, tisdag, torsdag kl </w:t>
      </w:r>
      <w:proofErr w:type="gramStart"/>
      <w:r>
        <w:t>10.30-12</w:t>
      </w:r>
      <w:proofErr w:type="gramEnd"/>
      <w:r>
        <w:t xml:space="preserve"> och onsdag kl 13-14</w:t>
      </w:r>
    </w:p>
    <w:p w:rsidR="00F42532" w:rsidRDefault="00974D73" w:rsidP="00F42532">
      <w:pPr>
        <w:spacing w:line="240" w:lineRule="exact"/>
        <w:ind w:right="773"/>
      </w:pPr>
      <w:hyperlink r:id="rId13" w:history="1">
        <w:r w:rsidR="00F42532" w:rsidRPr="005124AA">
          <w:rPr>
            <w:rStyle w:val="Hyperlnk"/>
          </w:rPr>
          <w:t>Katherine.anderson_ahlstedt@sol.lu.se</w:t>
        </w:r>
      </w:hyperlink>
      <w:r w:rsidR="00F42532">
        <w:t xml:space="preserve"> </w:t>
      </w:r>
    </w:p>
    <w:p w:rsidR="00F93F87" w:rsidRDefault="00F93F87" w:rsidP="00F42532">
      <w:pPr>
        <w:spacing w:line="240" w:lineRule="exact"/>
        <w:ind w:right="773"/>
      </w:pPr>
    </w:p>
    <w:p w:rsidR="00F42532" w:rsidRPr="00F42532" w:rsidRDefault="00F42532" w:rsidP="00F42532">
      <w:pPr>
        <w:spacing w:line="240" w:lineRule="exact"/>
        <w:ind w:right="773"/>
        <w:rPr>
          <w:b/>
          <w:bCs/>
        </w:rPr>
      </w:pPr>
      <w:r>
        <w:t>Katie är även</w:t>
      </w:r>
      <w:r>
        <w:rPr>
          <w:b/>
          <w:bCs/>
        </w:rPr>
        <w:t xml:space="preserve"> t</w:t>
      </w:r>
      <w:r w:rsidRPr="001B31EA">
        <w:rPr>
          <w:b/>
          <w:bCs/>
        </w:rPr>
        <w:t>entamens</w:t>
      </w:r>
      <w:r w:rsidRPr="001B31EA">
        <w:rPr>
          <w:b/>
        </w:rPr>
        <w:t>ansvarig</w:t>
      </w:r>
      <w:r>
        <w:rPr>
          <w:b/>
        </w:rPr>
        <w:t xml:space="preserve"> och ansvarig för Pedagogiskt stöd.</w:t>
      </w:r>
      <w:r>
        <w:t xml:space="preserve"> </w:t>
      </w:r>
      <w:r>
        <w:br/>
      </w:r>
      <w:r>
        <w:rPr>
          <w:b/>
          <w:bCs/>
        </w:rPr>
        <w:br/>
      </w:r>
      <w:r>
        <w:rPr>
          <w:b/>
          <w:bCs/>
        </w:rPr>
        <w:br/>
      </w:r>
      <w:r>
        <w:rPr>
          <w:b/>
          <w:bCs/>
        </w:rPr>
        <w:lastRenderedPageBreak/>
        <w:t>TERMINSTID</w:t>
      </w:r>
      <w:r>
        <w:rPr>
          <w:b/>
          <w:bCs/>
        </w:rPr>
        <w:br/>
      </w:r>
      <w:r>
        <w:t>Vårterminen 2015: 19 januari 2015 - 6 juni 2015</w:t>
      </w:r>
      <w:r>
        <w:br/>
        <w:t xml:space="preserve">Omtentor: cirka 15 - 31 augusti 2015. </w:t>
      </w:r>
      <w:r>
        <w:br/>
      </w:r>
      <w:r>
        <w:br/>
      </w:r>
      <w:r w:rsidRPr="00C27D3C">
        <w:rPr>
          <w:b/>
          <w:bCs/>
          <w:sz w:val="28"/>
          <w:szCs w:val="28"/>
        </w:rPr>
        <w:t>SOL</w:t>
      </w:r>
      <w:r>
        <w:rPr>
          <w:b/>
          <w:sz w:val="28"/>
          <w:szCs w:val="28"/>
        </w:rPr>
        <w:t xml:space="preserve"> (Språk- och litteraturcentrum)</w:t>
      </w:r>
      <w:r w:rsidRPr="00C27D3C">
        <w:rPr>
          <w:b/>
          <w:bCs/>
          <w:sz w:val="28"/>
          <w:szCs w:val="28"/>
        </w:rPr>
        <w:t xml:space="preserve">, </w:t>
      </w:r>
      <w:r w:rsidRPr="00C27D3C">
        <w:rPr>
          <w:b/>
          <w:bCs/>
        </w:rPr>
        <w:t>Helgonavägen 12</w:t>
      </w:r>
    </w:p>
    <w:p w:rsidR="00F42532" w:rsidRDefault="00F42532" w:rsidP="00F42532">
      <w:r>
        <w:br/>
        <w:t xml:space="preserve">Här finns en rad gemensamma funktioner med service till studenterna, t ex en </w:t>
      </w:r>
      <w:r w:rsidRPr="00754B9D">
        <w:rPr>
          <w:b/>
        </w:rPr>
        <w:t>reception i foajén</w:t>
      </w:r>
      <w:r>
        <w:t xml:space="preserve"> där du kan hämta </w:t>
      </w:r>
      <w:proofErr w:type="spellStart"/>
      <w:r>
        <w:t>Ladokutdrag</w:t>
      </w:r>
      <w:proofErr w:type="spellEnd"/>
      <w:r>
        <w:t xml:space="preserve"> (studieintyg, registreringsintyg mm) och hämta ut tentor. Vidare finns ett stort </w:t>
      </w:r>
      <w:r w:rsidRPr="00754B9D">
        <w:rPr>
          <w:b/>
        </w:rPr>
        <w:t>bibliotek</w:t>
      </w:r>
      <w:r>
        <w:t xml:space="preserve"> samt </w:t>
      </w:r>
      <w:r w:rsidRPr="00754B9D">
        <w:rPr>
          <w:b/>
        </w:rPr>
        <w:t>datasalar</w:t>
      </w:r>
      <w:r>
        <w:t xml:space="preserve">. </w:t>
      </w:r>
    </w:p>
    <w:p w:rsidR="00F42532" w:rsidRDefault="00F42532" w:rsidP="00F42532">
      <w:r>
        <w:br/>
        <w:t xml:space="preserve">Se även särskild broschyr för SOL, </w:t>
      </w:r>
      <w:proofErr w:type="spellStart"/>
      <w:r>
        <w:rPr>
          <w:b/>
          <w:bCs/>
        </w:rPr>
        <w:t>SOL-guiden</w:t>
      </w:r>
      <w:proofErr w:type="spellEnd"/>
      <w:r>
        <w:t xml:space="preserve">, vars senaste uppdaterade version kan läsas på </w:t>
      </w:r>
      <w:proofErr w:type="spellStart"/>
      <w:r>
        <w:t>SOL-hemsidan</w:t>
      </w:r>
      <w:proofErr w:type="spellEnd"/>
      <w:r>
        <w:t>:</w:t>
      </w:r>
    </w:p>
    <w:p w:rsidR="00F42532" w:rsidRDefault="00974D73" w:rsidP="00F42532">
      <w:hyperlink r:id="rId14" w:history="1">
        <w:r w:rsidR="00F42532" w:rsidRPr="00636961">
          <w:rPr>
            <w:rStyle w:val="Hyperlnk"/>
          </w:rPr>
          <w:t>www.sol.lu.se/utbildning/information</w:t>
        </w:r>
      </w:hyperlink>
    </w:p>
    <w:p w:rsidR="00F42532" w:rsidRDefault="00F42532" w:rsidP="00F42532"/>
    <w:p w:rsidR="00F42532" w:rsidRDefault="00F42532" w:rsidP="00F42532">
      <w:r>
        <w:t xml:space="preserve">Receptionen har öppet måndag-fredag kl 08.30 – 16.00. Lunchstängt 12.15 – 13.00. </w:t>
      </w:r>
      <w:r>
        <w:br/>
        <w:t xml:space="preserve">Telefon: 046-222 32 10. </w:t>
      </w:r>
      <w:proofErr w:type="gramStart"/>
      <w:r>
        <w:t xml:space="preserve">Hemsida:  </w:t>
      </w:r>
      <w:r w:rsidR="00974D73">
        <w:fldChar w:fldCharType="begin"/>
      </w:r>
      <w:proofErr w:type="gramEnd"/>
      <w:r>
        <w:instrText>HYPERLINK "http://www.sol.lu.se/sol/reception/"</w:instrText>
      </w:r>
      <w:r w:rsidR="00974D73">
        <w:fldChar w:fldCharType="separate"/>
      </w:r>
      <w:r w:rsidRPr="00397B0F">
        <w:rPr>
          <w:rStyle w:val="Hyperlnk"/>
        </w:rPr>
        <w:t>www.sol.lu.se/sol/reception/</w:t>
      </w:r>
      <w:r w:rsidR="00974D73">
        <w:fldChar w:fldCharType="end"/>
      </w:r>
    </w:p>
    <w:p w:rsidR="00F42532" w:rsidRDefault="00F42532" w:rsidP="00F42532"/>
    <w:p w:rsidR="00F42532" w:rsidRPr="00C30697" w:rsidRDefault="00F42532" w:rsidP="00F42532">
      <w:r>
        <w:rPr>
          <w:b/>
        </w:rPr>
        <w:t xml:space="preserve">LUX, </w:t>
      </w:r>
      <w:proofErr w:type="spellStart"/>
      <w:r w:rsidRPr="005436C9">
        <w:rPr>
          <w:b/>
        </w:rPr>
        <w:t>SO</w:t>
      </w:r>
      <w:r>
        <w:rPr>
          <w:b/>
        </w:rPr>
        <w:t>L-centrums</w:t>
      </w:r>
      <w:proofErr w:type="spellEnd"/>
      <w:r>
        <w:rPr>
          <w:b/>
        </w:rPr>
        <w:t xml:space="preserve"> nya granne, Helgonavägen 3</w:t>
      </w:r>
      <w:r>
        <w:rPr>
          <w:b/>
        </w:rPr>
        <w:br/>
      </w:r>
      <w:r>
        <w:br/>
        <w:t xml:space="preserve">LUX är vårt </w:t>
      </w:r>
      <w:r w:rsidRPr="00C30697">
        <w:t>nya humanist- och teologcent</w:t>
      </w:r>
      <w:r>
        <w:t>rum som öppnade</w:t>
      </w:r>
      <w:r w:rsidRPr="00C30697">
        <w:t xml:space="preserve"> för studenter och allmänhet den 25 augusti</w:t>
      </w:r>
      <w:r>
        <w:t xml:space="preserve"> 2014</w:t>
      </w:r>
      <w:r w:rsidRPr="00C30697">
        <w:t xml:space="preserve">. </w:t>
      </w:r>
      <w:r>
        <w:br/>
      </w:r>
      <w:r w:rsidRPr="00C30697">
        <w:t>LUX</w:t>
      </w:r>
      <w:r>
        <w:t xml:space="preserve"> bildar tillsammans med </w:t>
      </w:r>
      <w:r w:rsidRPr="00C30697">
        <w:t xml:space="preserve">SOL ett nytt </w:t>
      </w:r>
      <w:proofErr w:type="spellStart"/>
      <w:r w:rsidRPr="00C30697">
        <w:t>HT-campus</w:t>
      </w:r>
      <w:proofErr w:type="spellEnd"/>
      <w:r w:rsidRPr="00C30697">
        <w:t xml:space="preserve">. De institutioner som </w:t>
      </w:r>
      <w:r>
        <w:t xml:space="preserve">finns på </w:t>
      </w:r>
      <w:r w:rsidRPr="00C30697">
        <w:t xml:space="preserve">LUX är Centrum för teologi och religionsvetenskap (CTR), Institutionen för kulturvetenskaper, Institutionen för arkeologi och antikens historia, Historiska institutionen samt Filosofiska institutionen. </w:t>
      </w:r>
      <w:r>
        <w:br/>
      </w:r>
      <w:r w:rsidRPr="00C30697">
        <w:t>Även kansliet för h</w:t>
      </w:r>
      <w:r>
        <w:t>umaniora och teologi finn</w:t>
      </w:r>
      <w:r w:rsidRPr="00C30697">
        <w:t>s på LUX.</w:t>
      </w:r>
    </w:p>
    <w:p w:rsidR="00F42532" w:rsidRDefault="00974D73" w:rsidP="00F42532">
      <w:hyperlink r:id="rId15" w:history="1">
        <w:r w:rsidR="00F42532" w:rsidRPr="000C7ADF">
          <w:rPr>
            <w:rStyle w:val="Hyperlnk"/>
          </w:rPr>
          <w:t>www.ht.lu.se/lux</w:t>
        </w:r>
      </w:hyperlink>
    </w:p>
    <w:p w:rsidR="00F42532" w:rsidRDefault="00F42532" w:rsidP="00F42532"/>
    <w:p w:rsidR="00F42532" w:rsidRDefault="00F42532" w:rsidP="00F42532">
      <w:r w:rsidRPr="002F7DB2">
        <w:t>Restaurang/café och gott om stu</w:t>
      </w:r>
      <w:r>
        <w:t>dieplatser finns på både</w:t>
      </w:r>
      <w:r w:rsidRPr="002F7DB2">
        <w:t xml:space="preserve"> SOL</w:t>
      </w:r>
      <w:r>
        <w:t xml:space="preserve"> och LUX</w:t>
      </w:r>
      <w:r w:rsidRPr="002F7DB2">
        <w:t>.</w:t>
      </w:r>
    </w:p>
    <w:p w:rsidR="00F42532" w:rsidRPr="00C30697" w:rsidRDefault="00F42532" w:rsidP="00F42532"/>
    <w:p w:rsidR="00F42532" w:rsidRDefault="00F42532" w:rsidP="00F42532">
      <w:pPr>
        <w:rPr>
          <w:b/>
          <w:bCs/>
        </w:rPr>
      </w:pPr>
      <w:r>
        <w:rPr>
          <w:b/>
          <w:bCs/>
        </w:rPr>
        <w:t xml:space="preserve">Student i Lund, </w:t>
      </w:r>
      <w:proofErr w:type="spellStart"/>
      <w:r>
        <w:rPr>
          <w:b/>
          <w:bCs/>
        </w:rPr>
        <w:t>StiL</w:t>
      </w:r>
      <w:proofErr w:type="spellEnd"/>
      <w:r>
        <w:rPr>
          <w:b/>
          <w:bCs/>
        </w:rPr>
        <w:t>:</w:t>
      </w:r>
    </w:p>
    <w:p w:rsidR="00F42532" w:rsidRDefault="00F42532" w:rsidP="00F42532">
      <w:r>
        <w:t xml:space="preserve">När du blivit antagen till en kurs får du din </w:t>
      </w:r>
      <w:proofErr w:type="spellStart"/>
      <w:r>
        <w:rPr>
          <w:b/>
          <w:bCs/>
        </w:rPr>
        <w:t>StiL-identitet</w:t>
      </w:r>
      <w:proofErr w:type="spellEnd"/>
      <w:r>
        <w:rPr>
          <w:b/>
          <w:bCs/>
        </w:rPr>
        <w:t xml:space="preserve"> </w:t>
      </w:r>
      <w:r>
        <w:t xml:space="preserve">till den e-postadress du angett på </w:t>
      </w:r>
      <w:proofErr w:type="spellStart"/>
      <w:r>
        <w:t>antagning.se</w:t>
      </w:r>
      <w:proofErr w:type="spellEnd"/>
      <w:r>
        <w:t xml:space="preserve">. </w:t>
      </w:r>
      <w:r>
        <w:rPr>
          <w:b/>
          <w:bCs/>
        </w:rPr>
        <w:t>Ta vara på den och aktivera ditt studentkonto!</w:t>
      </w:r>
      <w:r>
        <w:t xml:space="preserve"> Din </w:t>
      </w:r>
      <w:proofErr w:type="spellStart"/>
      <w:r>
        <w:t>StiL-identitet</w:t>
      </w:r>
      <w:proofErr w:type="spellEnd"/>
      <w:r>
        <w:t xml:space="preserve"> är nämligen nyckeln till en stor del av den service </w:t>
      </w:r>
      <w:proofErr w:type="spellStart"/>
      <w:r>
        <w:t>SOL-centrum</w:t>
      </w:r>
      <w:proofErr w:type="spellEnd"/>
      <w:r>
        <w:t xml:space="preserve"> och Lunds universitet kan erbjuda dig som student. </w:t>
      </w:r>
      <w:r>
        <w:br/>
        <w:t xml:space="preserve">För närmare information, se även s 9 i detta häfte, bilaga 3 och </w:t>
      </w:r>
      <w:proofErr w:type="spellStart"/>
      <w:r>
        <w:t>SOL-guiden</w:t>
      </w:r>
      <w:proofErr w:type="spellEnd"/>
      <w:r>
        <w:t xml:space="preserve"> s 6-7.</w:t>
      </w:r>
    </w:p>
    <w:p w:rsidR="00F42532" w:rsidRDefault="00F42532" w:rsidP="00F42532">
      <w:r>
        <w:t xml:space="preserve">Studentportalens hemsida: </w:t>
      </w:r>
      <w:hyperlink r:id="rId16" w:history="1">
        <w:r>
          <w:rPr>
            <w:rStyle w:val="Hyperlnk"/>
          </w:rPr>
          <w:t>www.student.lu.se</w:t>
        </w:r>
      </w:hyperlink>
      <w:r>
        <w:t xml:space="preserve"> .</w:t>
      </w:r>
    </w:p>
    <w:p w:rsidR="00F42532" w:rsidRDefault="00F42532" w:rsidP="00F42532"/>
    <w:p w:rsidR="00F42532" w:rsidRDefault="00F42532" w:rsidP="00F42532">
      <w:r>
        <w:rPr>
          <w:b/>
          <w:bCs/>
        </w:rPr>
        <w:t>Kontakta omgående supporten</w:t>
      </w:r>
      <w:r>
        <w:t xml:space="preserve"> om du har problem med ditt studentkonto:</w:t>
      </w:r>
    </w:p>
    <w:p w:rsidR="00F42532" w:rsidRDefault="00F42532" w:rsidP="00F42532">
      <w:pPr>
        <w:rPr>
          <w:b/>
          <w:bCs/>
        </w:rPr>
      </w:pPr>
      <w:r>
        <w:t>stil@er.lu.se</w:t>
      </w:r>
    </w:p>
    <w:p w:rsidR="00F42532" w:rsidRDefault="00F42532" w:rsidP="00F42532">
      <w:pPr>
        <w:rPr>
          <w:b/>
          <w:bCs/>
        </w:rPr>
      </w:pPr>
    </w:p>
    <w:p w:rsidR="00F42532" w:rsidRDefault="00F42532" w:rsidP="00F42532">
      <w:r>
        <w:rPr>
          <w:b/>
          <w:bCs/>
        </w:rPr>
        <w:t>POST- OCH BESÖKSADRESS</w:t>
      </w:r>
    </w:p>
    <w:p w:rsidR="00F42532" w:rsidRDefault="00F42532" w:rsidP="00F42532"/>
    <w:tbl>
      <w:tblPr>
        <w:tblW w:w="8928" w:type="dxa"/>
        <w:tblInd w:w="-106" w:type="dxa"/>
        <w:tblLook w:val="0000"/>
      </w:tblPr>
      <w:tblGrid>
        <w:gridCol w:w="4428"/>
        <w:gridCol w:w="540"/>
        <w:gridCol w:w="3960"/>
      </w:tblGrid>
      <w:tr w:rsidR="00F42532" w:rsidRPr="009F0F73" w:rsidTr="00965CB6">
        <w:tc>
          <w:tcPr>
            <w:tcW w:w="4428" w:type="dxa"/>
            <w:tcBorders>
              <w:top w:val="nil"/>
              <w:left w:val="nil"/>
              <w:bottom w:val="nil"/>
              <w:right w:val="nil"/>
            </w:tcBorders>
          </w:tcPr>
          <w:p w:rsidR="00F42532" w:rsidRPr="009F0F73" w:rsidRDefault="00F42532" w:rsidP="00965CB6">
            <w:pPr>
              <w:spacing w:line="240" w:lineRule="exact"/>
              <w:ind w:right="-437"/>
              <w:rPr>
                <w:b/>
                <w:bCs/>
              </w:rPr>
            </w:pPr>
            <w:r w:rsidRPr="009F0F73">
              <w:rPr>
                <w:b/>
                <w:bCs/>
              </w:rPr>
              <w:t>Besöksadress:</w:t>
            </w:r>
          </w:p>
          <w:p w:rsidR="00F42532" w:rsidRPr="009F0F73" w:rsidRDefault="00F42532" w:rsidP="00965CB6">
            <w:r w:rsidRPr="009F0F73">
              <w:t>Språk- och litteraturcentrum</w:t>
            </w:r>
          </w:p>
        </w:tc>
        <w:tc>
          <w:tcPr>
            <w:tcW w:w="540" w:type="dxa"/>
            <w:tcBorders>
              <w:top w:val="nil"/>
              <w:left w:val="nil"/>
              <w:bottom w:val="nil"/>
              <w:right w:val="nil"/>
            </w:tcBorders>
          </w:tcPr>
          <w:p w:rsidR="00F42532" w:rsidRPr="009F0F73" w:rsidRDefault="00F42532" w:rsidP="00965CB6">
            <w:pPr>
              <w:ind w:right="853"/>
            </w:pPr>
          </w:p>
        </w:tc>
        <w:tc>
          <w:tcPr>
            <w:tcW w:w="3960" w:type="dxa"/>
            <w:tcBorders>
              <w:top w:val="nil"/>
              <w:left w:val="nil"/>
              <w:bottom w:val="nil"/>
              <w:right w:val="nil"/>
            </w:tcBorders>
          </w:tcPr>
          <w:p w:rsidR="00F42532" w:rsidRPr="009F0F73" w:rsidRDefault="00F42532" w:rsidP="00965CB6">
            <w:r w:rsidRPr="009F0F73">
              <w:rPr>
                <w:b/>
                <w:bCs/>
              </w:rPr>
              <w:t>Postadress:</w:t>
            </w:r>
          </w:p>
        </w:tc>
      </w:tr>
      <w:tr w:rsidR="00F42532" w:rsidRPr="009F0F73" w:rsidTr="00965CB6">
        <w:tc>
          <w:tcPr>
            <w:tcW w:w="4428" w:type="dxa"/>
            <w:tcBorders>
              <w:top w:val="nil"/>
              <w:left w:val="nil"/>
              <w:bottom w:val="nil"/>
              <w:right w:val="nil"/>
            </w:tcBorders>
          </w:tcPr>
          <w:p w:rsidR="00F42532" w:rsidRPr="009F0F73" w:rsidRDefault="00F42532" w:rsidP="00965CB6">
            <w:pPr>
              <w:spacing w:line="240" w:lineRule="exact"/>
              <w:ind w:right="-437"/>
            </w:pPr>
            <w:r w:rsidRPr="009F0F73">
              <w:t>Engelska</w:t>
            </w:r>
          </w:p>
          <w:p w:rsidR="00F42532" w:rsidRPr="009F0F73" w:rsidRDefault="00F42532" w:rsidP="00965CB6">
            <w:pPr>
              <w:spacing w:line="240" w:lineRule="exact"/>
              <w:ind w:right="-437"/>
              <w:rPr>
                <w:b/>
                <w:bCs/>
              </w:rPr>
            </w:pPr>
            <w:r w:rsidRPr="009F0F73">
              <w:t>Humanisthuset</w:t>
            </w:r>
          </w:p>
          <w:p w:rsidR="00F42532" w:rsidRPr="009F0F73" w:rsidRDefault="00F42532" w:rsidP="00965CB6">
            <w:pPr>
              <w:spacing w:line="240" w:lineRule="exact"/>
              <w:ind w:right="-437"/>
            </w:pPr>
            <w:r w:rsidRPr="009F0F73">
              <w:t>Helgonabacken 12, 3 vån</w:t>
            </w:r>
          </w:p>
          <w:p w:rsidR="00F42532" w:rsidRPr="009F0F73" w:rsidRDefault="00F42532" w:rsidP="00965CB6">
            <w:pPr>
              <w:spacing w:line="240" w:lineRule="exact"/>
              <w:ind w:right="-437"/>
            </w:pPr>
          </w:p>
          <w:p w:rsidR="00F42532" w:rsidRPr="009F0F73" w:rsidRDefault="00F42532" w:rsidP="00965CB6">
            <w:pPr>
              <w:spacing w:line="240" w:lineRule="exact"/>
              <w:ind w:right="-437"/>
              <w:rPr>
                <w:b/>
                <w:bCs/>
              </w:rPr>
            </w:pPr>
            <w:proofErr w:type="spellStart"/>
            <w:r w:rsidRPr="009F0F73">
              <w:rPr>
                <w:b/>
                <w:bCs/>
              </w:rPr>
              <w:t>SOL-centrum</w:t>
            </w:r>
            <w:proofErr w:type="spellEnd"/>
            <w:r w:rsidRPr="009F0F73">
              <w:rPr>
                <w:b/>
                <w:bCs/>
              </w:rPr>
              <w:t>, receptionen</w:t>
            </w:r>
          </w:p>
          <w:p w:rsidR="00F42532" w:rsidRPr="009F0F73" w:rsidRDefault="00F42532" w:rsidP="00965CB6">
            <w:pPr>
              <w:spacing w:line="240" w:lineRule="exact"/>
              <w:ind w:right="-437"/>
            </w:pPr>
            <w:r w:rsidRPr="009F0F73">
              <w:t>Helgonabacken 12, foajén</w:t>
            </w:r>
          </w:p>
          <w:p w:rsidR="00F42532" w:rsidRPr="009F0F73" w:rsidRDefault="00F42532" w:rsidP="00965CB6"/>
        </w:tc>
        <w:tc>
          <w:tcPr>
            <w:tcW w:w="540" w:type="dxa"/>
            <w:tcBorders>
              <w:top w:val="nil"/>
              <w:left w:val="nil"/>
              <w:bottom w:val="nil"/>
              <w:right w:val="nil"/>
            </w:tcBorders>
          </w:tcPr>
          <w:p w:rsidR="00F42532" w:rsidRPr="009F0F73" w:rsidRDefault="00F42532" w:rsidP="00965CB6">
            <w:pPr>
              <w:ind w:right="853"/>
            </w:pPr>
          </w:p>
        </w:tc>
        <w:tc>
          <w:tcPr>
            <w:tcW w:w="3960" w:type="dxa"/>
            <w:tcBorders>
              <w:top w:val="nil"/>
              <w:left w:val="nil"/>
              <w:bottom w:val="nil"/>
              <w:right w:val="nil"/>
            </w:tcBorders>
          </w:tcPr>
          <w:p w:rsidR="00F42532" w:rsidRPr="009F0F73" w:rsidRDefault="00F42532" w:rsidP="00965CB6">
            <w:pPr>
              <w:spacing w:line="240" w:lineRule="exact"/>
              <w:ind w:right="-437"/>
            </w:pPr>
            <w:r w:rsidRPr="009F0F73">
              <w:t>LUNDS UNIVERSITET</w:t>
            </w:r>
          </w:p>
          <w:p w:rsidR="00F42532" w:rsidRPr="009F0F73" w:rsidRDefault="00F42532" w:rsidP="00965CB6">
            <w:pPr>
              <w:spacing w:line="240" w:lineRule="exact"/>
              <w:ind w:right="-437"/>
            </w:pPr>
            <w:r w:rsidRPr="009F0F73">
              <w:t xml:space="preserve">Språk- och litteraturcentrum </w:t>
            </w:r>
          </w:p>
          <w:p w:rsidR="00F42532" w:rsidRPr="009F0F73" w:rsidRDefault="00F42532" w:rsidP="00965CB6">
            <w:pPr>
              <w:spacing w:line="240" w:lineRule="exact"/>
              <w:ind w:right="-437"/>
            </w:pPr>
            <w:r w:rsidRPr="009F0F73">
              <w:t xml:space="preserve">Engelska </w:t>
            </w:r>
          </w:p>
          <w:p w:rsidR="00F42532" w:rsidRPr="009F0F73" w:rsidRDefault="00F42532" w:rsidP="00965CB6">
            <w:r w:rsidRPr="009F0F73">
              <w:t>Box 201</w:t>
            </w:r>
          </w:p>
          <w:p w:rsidR="00F42532" w:rsidRPr="009F0F73" w:rsidRDefault="00F42532" w:rsidP="00965CB6">
            <w:r w:rsidRPr="009F0F73">
              <w:t>221 00 Lund</w:t>
            </w:r>
          </w:p>
        </w:tc>
      </w:tr>
    </w:tbl>
    <w:p w:rsidR="00F42532" w:rsidRPr="000B334A" w:rsidRDefault="00F42532" w:rsidP="00F42532">
      <w:pPr>
        <w:ind w:right="-337"/>
        <w:rPr>
          <w:sz w:val="40"/>
          <w:szCs w:val="40"/>
        </w:rPr>
      </w:pPr>
      <w:r w:rsidRPr="000B334A">
        <w:rPr>
          <w:b/>
          <w:bCs/>
          <w:sz w:val="40"/>
          <w:szCs w:val="40"/>
        </w:rPr>
        <w:lastRenderedPageBreak/>
        <w:t>Registrering</w:t>
      </w:r>
      <w:r>
        <w:rPr>
          <w:sz w:val="40"/>
          <w:szCs w:val="40"/>
        </w:rPr>
        <w:br/>
      </w:r>
      <w:r w:rsidRPr="009C56C2">
        <w:rPr>
          <w:bCs/>
        </w:rPr>
        <w:t>Registre</w:t>
      </w:r>
      <w:r>
        <w:rPr>
          <w:bCs/>
        </w:rPr>
        <w:t>r</w:t>
      </w:r>
      <w:r w:rsidRPr="009C56C2">
        <w:rPr>
          <w:bCs/>
        </w:rPr>
        <w:t>ing krävs för</w:t>
      </w:r>
      <w:r>
        <w:rPr>
          <w:b/>
          <w:bCs/>
          <w:sz w:val="28"/>
        </w:rPr>
        <w:t xml:space="preserve"> </w:t>
      </w:r>
      <w:r>
        <w:rPr>
          <w:bCs/>
        </w:rPr>
        <w:t xml:space="preserve">att dina resultat ska kunna läggas in i </w:t>
      </w:r>
      <w:proofErr w:type="spellStart"/>
      <w:r>
        <w:rPr>
          <w:bCs/>
        </w:rPr>
        <w:t>Ladok</w:t>
      </w:r>
      <w:proofErr w:type="spellEnd"/>
      <w:r>
        <w:rPr>
          <w:bCs/>
        </w:rPr>
        <w:t xml:space="preserve"> (databasen för studieresultat) och även för att CSN ska betala ut studiemedel.</w:t>
      </w:r>
    </w:p>
    <w:p w:rsidR="00F42532" w:rsidRDefault="00F42532" w:rsidP="00F42532">
      <w:pPr>
        <w:ind w:right="-337"/>
      </w:pPr>
      <w:r>
        <w:rPr>
          <w:bCs/>
        </w:rPr>
        <w:t xml:space="preserve">Registrering är av tre slag: ny-, fortsättnings- och omregistrering. </w:t>
      </w:r>
      <w:r>
        <w:br/>
      </w:r>
      <w:r w:rsidRPr="00676F1C">
        <w:rPr>
          <w:i/>
        </w:rPr>
        <w:t>Nyregistrering</w:t>
      </w:r>
      <w:r>
        <w:t xml:space="preserve"> gäller för dig som påbörjar en ny kurs (= en kurs du aldrig tidigare varit registrerad på)</w:t>
      </w:r>
      <w:r w:rsidRPr="008138C2">
        <w:rPr>
          <w:b/>
        </w:rPr>
        <w:t>.</w:t>
      </w:r>
      <w:r>
        <w:t xml:space="preserve"> Vår kursadministratör registrerar dig på kursen vid kursstart.</w:t>
      </w:r>
    </w:p>
    <w:p w:rsidR="00F42532" w:rsidRDefault="00F42532" w:rsidP="00F42532">
      <w:pPr>
        <w:ind w:right="-337"/>
      </w:pPr>
      <w:r>
        <w:t xml:space="preserve">Om du behöver ett </w:t>
      </w:r>
      <w:r w:rsidRPr="00676F1C">
        <w:rPr>
          <w:b/>
        </w:rPr>
        <w:t>registreringsintyg</w:t>
      </w:r>
      <w:r>
        <w:t xml:space="preserve"> kan receptionen i foajén hjälpa dig med det.</w:t>
      </w:r>
      <w:r>
        <w:br/>
      </w:r>
      <w:r w:rsidRPr="00676F1C">
        <w:rPr>
          <w:i/>
        </w:rPr>
        <w:t>Fortsättningsregistrering</w:t>
      </w:r>
      <w:r>
        <w:t xml:space="preserve"> görs termin 2 för dig som läser en av våra halvfartskurser på 30 </w:t>
      </w:r>
      <w:proofErr w:type="spellStart"/>
      <w:r>
        <w:t>hp</w:t>
      </w:r>
      <w:proofErr w:type="spellEnd"/>
      <w:r>
        <w:t>.</w:t>
      </w:r>
    </w:p>
    <w:p w:rsidR="00F42532" w:rsidRPr="00676F1C" w:rsidRDefault="00F42532" w:rsidP="00041934">
      <w:pPr>
        <w:pStyle w:val="Rubrik1"/>
        <w:jc w:val="left"/>
        <w:rPr>
          <w:b/>
          <w:i/>
          <w:sz w:val="24"/>
        </w:rPr>
      </w:pPr>
      <w:r w:rsidRPr="00676F1C">
        <w:rPr>
          <w:i/>
          <w:sz w:val="24"/>
        </w:rPr>
        <w:t>Omregistrering</w:t>
      </w:r>
      <w:r>
        <w:rPr>
          <w:i/>
          <w:sz w:val="24"/>
        </w:rPr>
        <w:t xml:space="preserve"> </w:t>
      </w:r>
      <w:r w:rsidRPr="00676F1C">
        <w:rPr>
          <w:sz w:val="24"/>
        </w:rPr>
        <w:t>gäller</w:t>
      </w:r>
      <w:r>
        <w:rPr>
          <w:sz w:val="24"/>
        </w:rPr>
        <w:t xml:space="preserve"> för dig som</w:t>
      </w:r>
      <w:r>
        <w:rPr>
          <w:i/>
          <w:sz w:val="24"/>
        </w:rPr>
        <w:t xml:space="preserve"> </w:t>
      </w:r>
      <w:r w:rsidRPr="00676F1C">
        <w:rPr>
          <w:sz w:val="24"/>
        </w:rPr>
        <w:t>vill slutföra en kurs som du påbörjade</w:t>
      </w:r>
      <w:r w:rsidR="00041934">
        <w:rPr>
          <w:sz w:val="24"/>
        </w:rPr>
        <w:t xml:space="preserve"> en tidigare termin. </w:t>
      </w:r>
      <w:r w:rsidRPr="00676F1C">
        <w:rPr>
          <w:iCs/>
          <w:sz w:val="24"/>
        </w:rPr>
        <w:t>Detta gäller även om du samtidigt är nyregistrerad på en annan kurs.</w:t>
      </w:r>
      <w:r w:rsidRPr="00676F1C">
        <w:rPr>
          <w:iCs/>
          <w:sz w:val="24"/>
        </w:rPr>
        <w:br/>
        <w:t>När du är omregistrerad får du delta i undervisning i mån av plats.</w:t>
      </w:r>
    </w:p>
    <w:p w:rsidR="00F42532" w:rsidRDefault="00F42532" w:rsidP="00F42532">
      <w:pPr>
        <w:ind w:right="-337"/>
        <w:rPr>
          <w:i/>
          <w:iCs/>
        </w:rPr>
      </w:pPr>
      <w:r>
        <w:rPr>
          <w:i/>
          <w:iCs/>
        </w:rPr>
        <w:t xml:space="preserve"> </w:t>
      </w:r>
      <w:r>
        <w:rPr>
          <w:b/>
          <w:bCs/>
        </w:rPr>
        <w:t>Registrering och omregistrering</w:t>
      </w:r>
      <w:r>
        <w:t xml:space="preserve"> </w:t>
      </w:r>
      <w:r w:rsidRPr="00891591">
        <w:rPr>
          <w:b/>
        </w:rPr>
        <w:t>gäller</w:t>
      </w:r>
      <w:r>
        <w:t xml:space="preserve"> </w:t>
      </w:r>
      <w:r w:rsidRPr="00891591">
        <w:rPr>
          <w:b/>
        </w:rPr>
        <w:t>en termin</w:t>
      </w:r>
      <w:r>
        <w:t>. Du måste alltså registrera dig varje termin du är aktiv studerande hos oss, även om det enbart gäller resttentor</w:t>
      </w:r>
      <w:r>
        <w:rPr>
          <w:i/>
          <w:iCs/>
        </w:rPr>
        <w:t xml:space="preserve">. </w:t>
      </w:r>
    </w:p>
    <w:p w:rsidR="00F42532" w:rsidRDefault="00F42532" w:rsidP="00F42532">
      <w:pPr>
        <w:ind w:right="-337"/>
        <w:rPr>
          <w:i/>
          <w:iCs/>
        </w:rPr>
      </w:pPr>
    </w:p>
    <w:p w:rsidR="00F42532" w:rsidRPr="00736D89" w:rsidRDefault="00F42532" w:rsidP="00F42532">
      <w:pPr>
        <w:ind w:right="-337"/>
      </w:pPr>
      <w:r w:rsidRPr="00736D89">
        <w:rPr>
          <w:iCs/>
        </w:rPr>
        <w:t>Kontakta vår kursadministratör om du har frågor angående registrering.</w:t>
      </w:r>
    </w:p>
    <w:p w:rsidR="00F42532" w:rsidRDefault="00F42532" w:rsidP="00F42532">
      <w:pPr>
        <w:pStyle w:val="Brdtext2"/>
        <w:rPr>
          <w:rFonts w:ascii="Monotype Corsiva" w:hAnsi="Monotype Corsiva"/>
          <w:b/>
          <w:bCs/>
        </w:rPr>
      </w:pPr>
    </w:p>
    <w:p w:rsidR="00F42532" w:rsidRPr="00857B12" w:rsidRDefault="00F42532" w:rsidP="00F42532">
      <w:pPr>
        <w:ind w:right="-337"/>
        <w:rPr>
          <w:b/>
          <w:u w:val="single"/>
        </w:rPr>
      </w:pPr>
      <w:r w:rsidRPr="000B334A">
        <w:rPr>
          <w:b/>
          <w:bCs/>
          <w:sz w:val="40"/>
          <w:szCs w:val="40"/>
        </w:rPr>
        <w:t>Studieavbrott på kurs</w:t>
      </w:r>
      <w:r w:rsidRPr="00F1353B">
        <w:rPr>
          <w:b/>
          <w:bCs/>
        </w:rPr>
        <w:br/>
      </w:r>
      <w:r w:rsidRPr="00857B12">
        <w:rPr>
          <w:b/>
          <w:u w:val="single"/>
        </w:rPr>
        <w:t>Tidigt avbrott:</w:t>
      </w:r>
    </w:p>
    <w:p w:rsidR="00F42532" w:rsidRDefault="00F42532" w:rsidP="00F42532">
      <w:pPr>
        <w:ind w:right="-337"/>
      </w:pPr>
      <w:r>
        <w:t xml:space="preserve">Om du redan från början märker att du inte kommer att kunna följa kursen första terminen du är registrerad på den, ska du anmäla detta s.k. tidiga avbrott till vår kursadministratör </w:t>
      </w:r>
      <w:r w:rsidRPr="00B608B3">
        <w:rPr>
          <w:b/>
        </w:rPr>
        <w:t xml:space="preserve">inom tre veckor </w:t>
      </w:r>
      <w:r>
        <w:rPr>
          <w:b/>
        </w:rPr>
        <w:t>från</w:t>
      </w:r>
      <w:r>
        <w:t xml:space="preserve"> </w:t>
      </w:r>
      <w:r w:rsidRPr="00B608B3">
        <w:rPr>
          <w:b/>
        </w:rPr>
        <w:t>kursstart</w:t>
      </w:r>
      <w:r>
        <w:t xml:space="preserve">. Du får då möjlighet att söka kursen en senare termin i vanlig ordning. </w:t>
      </w:r>
      <w:r>
        <w:rPr>
          <w:bCs/>
        </w:rPr>
        <w:t xml:space="preserve">Om du antas blir du </w:t>
      </w:r>
      <w:r>
        <w:t xml:space="preserve">en </w:t>
      </w:r>
      <w:r w:rsidRPr="009B6A57">
        <w:t>ny</w:t>
      </w:r>
      <w:r>
        <w:t xml:space="preserve">registrerad student och får automatiskt tillgång till både undervisningen och tentamina. </w:t>
      </w:r>
      <w:r>
        <w:br/>
      </w:r>
    </w:p>
    <w:p w:rsidR="00F42532" w:rsidRDefault="00F42532" w:rsidP="00F42532">
      <w:pPr>
        <w:ind w:right="-337"/>
        <w:rPr>
          <w:b/>
          <w:u w:val="single"/>
        </w:rPr>
      </w:pPr>
      <w:r w:rsidRPr="00857B12">
        <w:rPr>
          <w:b/>
          <w:u w:val="single"/>
        </w:rPr>
        <w:t>Avbrott och omregistrering en senare termin:</w:t>
      </w:r>
    </w:p>
    <w:p w:rsidR="00F42532" w:rsidRPr="009B6A57" w:rsidRDefault="00F42532" w:rsidP="00F42532">
      <w:pPr>
        <w:ind w:right="-337"/>
      </w:pPr>
      <w:r w:rsidRPr="009B6A57">
        <w:t xml:space="preserve">Anmäl alltid avbrott på kurs, även eventuellt sent </w:t>
      </w:r>
      <w:r>
        <w:t>avbrott.</w:t>
      </w:r>
    </w:p>
    <w:p w:rsidR="00F42532" w:rsidRDefault="00F42532" w:rsidP="00F42532">
      <w:pPr>
        <w:ind w:right="-337"/>
      </w:pPr>
      <w:r w:rsidRPr="009B6A57">
        <w:t xml:space="preserve">Möjlighet finns </w:t>
      </w:r>
      <w:r>
        <w:t xml:space="preserve">att bli </w:t>
      </w:r>
      <w:r w:rsidRPr="009B6A57">
        <w:t>omregistrera</w:t>
      </w:r>
      <w:r>
        <w:t xml:space="preserve">d </w:t>
      </w:r>
      <w:r w:rsidRPr="009B6A57">
        <w:t xml:space="preserve">en senare termin </w:t>
      </w:r>
      <w:r>
        <w:t xml:space="preserve">för att avsluta </w:t>
      </w:r>
      <w:r w:rsidRPr="009B6A57">
        <w:t xml:space="preserve">en </w:t>
      </w:r>
      <w:r>
        <w:t xml:space="preserve">kurs. Detta </w:t>
      </w:r>
      <w:r w:rsidRPr="009B6A57">
        <w:t>under</w:t>
      </w:r>
      <w:r>
        <w:t xml:space="preserve"> förutsättning att den kursplan (och den kurskod, ENGA01 t ex) som gällde när du var nyregistrerad fortfarande gäller, så att proven finns kvar. </w:t>
      </w:r>
    </w:p>
    <w:p w:rsidR="00F42532" w:rsidRDefault="00F42532" w:rsidP="00F42532">
      <w:pPr>
        <w:ind w:right="-337"/>
      </w:pPr>
    </w:p>
    <w:p w:rsidR="00F42532" w:rsidRDefault="00F42532" w:rsidP="00F42532">
      <w:pPr>
        <w:ind w:right="-337"/>
      </w:pPr>
      <w:r>
        <w:t xml:space="preserve">Däremot kan du inte söka kursen på nytt så länge den kursplan/kurskod du registrerats på gäller. Först när kursplanen utgått och ersatts med en ny kan du söka </w:t>
      </w:r>
    </w:p>
    <w:p w:rsidR="00F42532" w:rsidRPr="00423CF8" w:rsidRDefault="00F42532" w:rsidP="00F42532">
      <w:pPr>
        <w:ind w:right="-337"/>
      </w:pPr>
      <w:proofErr w:type="gramStart"/>
      <w:r>
        <w:t>den nya kursen.</w:t>
      </w:r>
      <w:proofErr w:type="gramEnd"/>
      <w:r>
        <w:t xml:space="preserve"> Du söker då i vanlig ordning i konkurrens med övriga sökande. </w:t>
      </w:r>
    </w:p>
    <w:p w:rsidR="00F42532" w:rsidRPr="00FF4A3E" w:rsidRDefault="00F42532" w:rsidP="00F42532">
      <w:pPr>
        <w:pStyle w:val="Brdtext2"/>
        <w:rPr>
          <w:rFonts w:ascii="Monotype Corsiva" w:hAnsi="Monotype Corsiva"/>
          <w:b/>
          <w:bCs/>
        </w:rPr>
      </w:pPr>
    </w:p>
    <w:p w:rsidR="00F42532" w:rsidRPr="000B334A" w:rsidRDefault="00F42532" w:rsidP="00F42532">
      <w:pPr>
        <w:pStyle w:val="Brdtext2"/>
        <w:rPr>
          <w:b/>
          <w:bCs/>
          <w:sz w:val="40"/>
          <w:szCs w:val="40"/>
        </w:rPr>
      </w:pPr>
      <w:r>
        <w:rPr>
          <w:b/>
          <w:bCs/>
          <w:sz w:val="40"/>
          <w:szCs w:val="40"/>
        </w:rPr>
        <w:t>Studietakt och arbetsin</w:t>
      </w:r>
      <w:r w:rsidRPr="000B334A">
        <w:rPr>
          <w:b/>
          <w:bCs/>
          <w:sz w:val="40"/>
          <w:szCs w:val="40"/>
        </w:rPr>
        <w:t>sats</w:t>
      </w:r>
    </w:p>
    <w:p w:rsidR="00F42532" w:rsidRDefault="00F42532" w:rsidP="00F42532">
      <w:pPr>
        <w:pStyle w:val="Brdtext2"/>
      </w:pPr>
      <w:r>
        <w:t xml:space="preserve">Heltidsstudier innebär att du läser 30 högskolepoäng per termin. Det förutsätter att du avsätter cirka 40 timmar i veckan åt undervisning och självständigt studiearbete. En 40 timmars arbetsvecka motsvarar 1,5 högskolepoäng. </w:t>
      </w:r>
    </w:p>
    <w:p w:rsidR="00F42532" w:rsidRDefault="00F42532" w:rsidP="00F42532">
      <w:pPr>
        <w:pStyle w:val="Brdtext2"/>
      </w:pPr>
      <w:r>
        <w:t>Heltidsstudier är inte förenliga med förvärvsarbete, andra studier, längre resor etc.</w:t>
      </w:r>
    </w:p>
    <w:p w:rsidR="00F42532" w:rsidRDefault="00F42532" w:rsidP="00F42532">
      <w:pPr>
        <w:pStyle w:val="Brdtext2"/>
      </w:pPr>
      <w:r>
        <w:t>När man söker till kurser vid universitetet kan man antas till kurser om sammanlagt 45 högskolepoäng.</w:t>
      </w:r>
      <w:r>
        <w:br/>
      </w:r>
    </w:p>
    <w:p w:rsidR="00F42532" w:rsidRPr="000B334A" w:rsidRDefault="00F42532" w:rsidP="00F42532">
      <w:pPr>
        <w:pStyle w:val="Brdtext2"/>
        <w:rPr>
          <w:b/>
          <w:bCs/>
          <w:sz w:val="40"/>
          <w:szCs w:val="40"/>
        </w:rPr>
      </w:pPr>
      <w:r w:rsidRPr="000B334A">
        <w:rPr>
          <w:b/>
          <w:bCs/>
          <w:sz w:val="40"/>
          <w:szCs w:val="40"/>
        </w:rPr>
        <w:t>Kurser och delkurser</w:t>
      </w:r>
      <w:r>
        <w:rPr>
          <w:b/>
          <w:bCs/>
          <w:sz w:val="40"/>
          <w:szCs w:val="40"/>
        </w:rPr>
        <w:t xml:space="preserve"> - </w:t>
      </w:r>
      <w:r w:rsidRPr="000B334A">
        <w:rPr>
          <w:b/>
          <w:bCs/>
          <w:sz w:val="40"/>
          <w:szCs w:val="40"/>
        </w:rPr>
        <w:t>Studieintyg</w:t>
      </w:r>
    </w:p>
    <w:p w:rsidR="00F42532" w:rsidRDefault="00F42532" w:rsidP="00F42532">
      <w:pPr>
        <w:pStyle w:val="Brdtext2"/>
      </w:pPr>
      <w:r>
        <w:t xml:space="preserve">I normalfallet är den </w:t>
      </w:r>
      <w:r>
        <w:rPr>
          <w:b/>
          <w:bCs/>
        </w:rPr>
        <w:t>kurs</w:t>
      </w:r>
      <w:r>
        <w:t xml:space="preserve"> du läser, t ex ENGA01, indelad i </w:t>
      </w:r>
      <w:r>
        <w:rPr>
          <w:b/>
          <w:bCs/>
        </w:rPr>
        <w:t>delkurser</w:t>
      </w:r>
      <w:r>
        <w:t xml:space="preserve"> (ibland kallade delmoment) som var och en omfattar ett visst antal högskolepoäng. Vilka delkurserna är och poängtalet för var och en framgår av den </w:t>
      </w:r>
      <w:r>
        <w:rPr>
          <w:b/>
          <w:bCs/>
        </w:rPr>
        <w:t>kursplan</w:t>
      </w:r>
      <w:r>
        <w:t xml:space="preserve"> som finns </w:t>
      </w:r>
      <w:r w:rsidRPr="00B75683">
        <w:t>på kurshemsidan</w:t>
      </w:r>
      <w:r>
        <w:t xml:space="preserve">: </w:t>
      </w:r>
      <w:r>
        <w:br/>
      </w:r>
      <w:hyperlink r:id="rId17" w:history="1">
        <w:r w:rsidRPr="002166AB">
          <w:rPr>
            <w:rStyle w:val="Hyperlnk"/>
          </w:rPr>
          <w:t>www.sol.lu.se/engelska/kurs/ENGA01/VT2015/heltid/</w:t>
        </w:r>
      </w:hyperlink>
    </w:p>
    <w:p w:rsidR="00F42532" w:rsidRDefault="00F42532" w:rsidP="00F42532">
      <w:pPr>
        <w:pStyle w:val="Brdtext2"/>
      </w:pPr>
      <w:r>
        <w:t xml:space="preserve">I </w:t>
      </w:r>
      <w:r w:rsidRPr="00111F90">
        <w:t xml:space="preserve">kursplanen </w:t>
      </w:r>
      <w:r>
        <w:t>anges målet med kursen, dess plats i utbildningssystemet, dess innehåll</w:t>
      </w:r>
      <w:r w:rsidR="00C5647E">
        <w:t xml:space="preserve"> m.m.</w:t>
      </w:r>
      <w:r>
        <w:t xml:space="preserve"> </w:t>
      </w:r>
    </w:p>
    <w:p w:rsidR="00F42532" w:rsidRDefault="00F42532" w:rsidP="00F42532">
      <w:pPr>
        <w:pStyle w:val="Brdtext2"/>
      </w:pPr>
      <w:r>
        <w:lastRenderedPageBreak/>
        <w:t xml:space="preserve">I </w:t>
      </w:r>
      <w:r>
        <w:rPr>
          <w:b/>
        </w:rPr>
        <w:t xml:space="preserve">studiebeskrivningen </w:t>
      </w:r>
      <w:r>
        <w:t>som också finns</w:t>
      </w:r>
      <w:r w:rsidRPr="00C9338A">
        <w:t xml:space="preserve"> på</w:t>
      </w:r>
      <w:r>
        <w:rPr>
          <w:b/>
        </w:rPr>
        <w:t xml:space="preserve"> </w:t>
      </w:r>
      <w:r>
        <w:t>kurshemsidan kan du läsa mer detaljerat om varje delkurs.</w:t>
      </w:r>
    </w:p>
    <w:p w:rsidR="00F42532" w:rsidRDefault="00F42532" w:rsidP="00F42532">
      <w:pPr>
        <w:pStyle w:val="Brdtext2"/>
      </w:pPr>
      <w:r>
        <w:t xml:space="preserve">När du klarat av alla delkurserna om sammanlagt 30 högskolepoäng, så är hela kursen klar. </w:t>
      </w:r>
      <w:r>
        <w:br/>
        <w:t xml:space="preserve">Du kan då få ett </w:t>
      </w:r>
      <w:r w:rsidRPr="00654C6F">
        <w:rPr>
          <w:b/>
        </w:rPr>
        <w:t>studieintyg</w:t>
      </w:r>
      <w:r>
        <w:t xml:space="preserve"> över din kurs. Vänd dig till SOL- receptionen för hjälp med detta.  </w:t>
      </w:r>
    </w:p>
    <w:p w:rsidR="00F42532" w:rsidRPr="00D3148D" w:rsidRDefault="00F42532" w:rsidP="00F42532"/>
    <w:p w:rsidR="00F42532" w:rsidRPr="00F42532" w:rsidRDefault="00F42532" w:rsidP="00F42532">
      <w:pPr>
        <w:pStyle w:val="Rubrik1"/>
        <w:jc w:val="left"/>
        <w:rPr>
          <w:b/>
          <w:sz w:val="40"/>
          <w:szCs w:val="40"/>
        </w:rPr>
      </w:pPr>
      <w:r w:rsidRPr="00F42532">
        <w:rPr>
          <w:b/>
          <w:sz w:val="40"/>
          <w:szCs w:val="40"/>
        </w:rPr>
        <w:t>Undervisning</w:t>
      </w:r>
    </w:p>
    <w:p w:rsidR="00F42532" w:rsidRDefault="00F42532" w:rsidP="00F42532">
      <w:pPr>
        <w:ind w:right="-337"/>
      </w:pPr>
      <w:r>
        <w:t xml:space="preserve">Engelska är som alla språk ett färdighetsämne. För att uppnå god färdighet måste de studerande kontinuerligt ägna mycket tid åt övningar under studietiden. En stor del av undervisningen bygger därför på medverkan från kursdeltagarna – på ett samspel mellan lärare och studenter. För att ett sådant samspel skall ge maximal utdelning krävs att alla förbereder sig, infinner sig på lektionerna, deltar aktivt i diskussionen, gör egna presentationer och bidrar med synpunkter på andras. </w:t>
      </w:r>
    </w:p>
    <w:p w:rsidR="00F42532" w:rsidRDefault="00F42532" w:rsidP="00F42532">
      <w:pPr>
        <w:ind w:right="-337"/>
      </w:pPr>
    </w:p>
    <w:p w:rsidR="00F42532" w:rsidRDefault="00F42532" w:rsidP="00F42532">
      <w:pPr>
        <w:ind w:right="-337"/>
      </w:pPr>
      <w:r>
        <w:rPr>
          <w:b/>
          <w:bCs/>
          <w:i/>
          <w:iCs/>
        </w:rPr>
        <w:t>Undervisningen på vissa delkurser är obligatorisk.</w:t>
      </w:r>
    </w:p>
    <w:p w:rsidR="00F42532" w:rsidRDefault="00F42532" w:rsidP="00F42532">
      <w:pPr>
        <w:ind w:right="-337"/>
      </w:pPr>
      <w:r>
        <w:t xml:space="preserve">Anledningen till obligatoriet är att hela eller en del av examinationen på delkursen sker under lektionerna. Läraren gör en kontinuerlig utvärdering av studentens talfärdighet och andra muntliga prestationer i form av redovisningar, inlämningsuppgifter, inlägg i diskussionerna m.m. </w:t>
      </w:r>
    </w:p>
    <w:p w:rsidR="00F42532" w:rsidRDefault="00F42532" w:rsidP="00F42532">
      <w:pPr>
        <w:ind w:right="-337"/>
      </w:pPr>
    </w:p>
    <w:p w:rsidR="00F42532" w:rsidRDefault="00F42532" w:rsidP="00F42532">
      <w:pPr>
        <w:pStyle w:val="Rubrik1"/>
        <w:pBdr>
          <w:top w:val="dotted" w:sz="4" w:space="1" w:color="auto"/>
          <w:left w:val="dotted" w:sz="4" w:space="4" w:color="auto"/>
          <w:bottom w:val="dotted" w:sz="4" w:space="1" w:color="auto"/>
          <w:right w:val="dotted" w:sz="4" w:space="4" w:color="auto"/>
        </w:pBdr>
        <w:rPr>
          <w:i/>
          <w:iCs/>
          <w:sz w:val="24"/>
        </w:rPr>
      </w:pPr>
    </w:p>
    <w:p w:rsidR="00F42532" w:rsidRPr="00E66299" w:rsidRDefault="00F42532" w:rsidP="00F42532">
      <w:pPr>
        <w:pStyle w:val="Rubrik1"/>
        <w:pBdr>
          <w:top w:val="dotted" w:sz="4" w:space="1" w:color="auto"/>
          <w:left w:val="dotted" w:sz="4" w:space="4" w:color="auto"/>
          <w:bottom w:val="dotted" w:sz="4" w:space="1" w:color="auto"/>
          <w:right w:val="dotted" w:sz="4" w:space="4" w:color="auto"/>
        </w:pBdr>
        <w:rPr>
          <w:b/>
          <w:bCs/>
          <w:i/>
          <w:iCs/>
          <w:sz w:val="24"/>
        </w:rPr>
      </w:pPr>
      <w:r w:rsidRPr="00E66299">
        <w:rPr>
          <w:i/>
          <w:iCs/>
          <w:sz w:val="24"/>
        </w:rPr>
        <w:t xml:space="preserve">Det är alltså nödvändigt att du </w:t>
      </w:r>
      <w:r w:rsidRPr="00800146">
        <w:rPr>
          <w:i/>
          <w:iCs/>
          <w:sz w:val="24"/>
        </w:rPr>
        <w:t>regelbundet och aktivt</w:t>
      </w:r>
      <w:r w:rsidRPr="00E66299">
        <w:rPr>
          <w:i/>
          <w:iCs/>
          <w:sz w:val="24"/>
        </w:rPr>
        <w:t xml:space="preserve"> följer den obligatoriska</w:t>
      </w:r>
    </w:p>
    <w:p w:rsidR="00F42532" w:rsidRPr="00E66299" w:rsidRDefault="00F42532" w:rsidP="00F42532">
      <w:pPr>
        <w:pStyle w:val="Rubrik1"/>
        <w:pBdr>
          <w:top w:val="dotted" w:sz="4" w:space="1" w:color="auto"/>
          <w:left w:val="dotted" w:sz="4" w:space="4" w:color="auto"/>
          <w:bottom w:val="dotted" w:sz="4" w:space="1" w:color="auto"/>
          <w:right w:val="dotted" w:sz="4" w:space="4" w:color="auto"/>
        </w:pBdr>
        <w:rPr>
          <w:b/>
          <w:bCs/>
          <w:i/>
          <w:iCs/>
          <w:sz w:val="24"/>
        </w:rPr>
      </w:pPr>
      <w:r w:rsidRPr="00E66299">
        <w:rPr>
          <w:i/>
          <w:iCs/>
          <w:sz w:val="24"/>
        </w:rPr>
        <w:t>undervisningen, annars kan läraren inte sätta bet</w:t>
      </w:r>
      <w:r>
        <w:rPr>
          <w:i/>
          <w:iCs/>
          <w:sz w:val="24"/>
        </w:rPr>
        <w:t>yg och du får inga poäng.</w:t>
      </w:r>
    </w:p>
    <w:p w:rsidR="00F42532" w:rsidRPr="00E66299" w:rsidRDefault="00F42532" w:rsidP="00F42532">
      <w:pPr>
        <w:pStyle w:val="Rubrik1"/>
        <w:pBdr>
          <w:top w:val="dotted" w:sz="4" w:space="1" w:color="auto"/>
          <w:left w:val="dotted" w:sz="4" w:space="4" w:color="auto"/>
          <w:bottom w:val="dotted" w:sz="4" w:space="1" w:color="auto"/>
          <w:right w:val="dotted" w:sz="4" w:space="4" w:color="auto"/>
        </w:pBdr>
        <w:rPr>
          <w:b/>
          <w:bCs/>
          <w:i/>
          <w:iCs/>
          <w:sz w:val="24"/>
        </w:rPr>
      </w:pPr>
      <w:r w:rsidRPr="00E66299">
        <w:rPr>
          <w:i/>
          <w:iCs/>
          <w:sz w:val="24"/>
        </w:rPr>
        <w:t>För att avsluta kursen måste du då vänta till en senare termin och gå he</w:t>
      </w:r>
      <w:r>
        <w:rPr>
          <w:i/>
          <w:iCs/>
          <w:sz w:val="24"/>
        </w:rPr>
        <w:t>la undervisningen på delkursen</w:t>
      </w:r>
      <w:r w:rsidRPr="00E66299">
        <w:rPr>
          <w:i/>
          <w:iCs/>
          <w:sz w:val="24"/>
        </w:rPr>
        <w:t xml:space="preserve"> igen i mån av plats. </w:t>
      </w:r>
      <w:r w:rsidRPr="00E66299">
        <w:rPr>
          <w:i/>
          <w:iCs/>
          <w:sz w:val="24"/>
        </w:rPr>
        <w:br/>
      </w:r>
    </w:p>
    <w:p w:rsidR="00F42532" w:rsidRDefault="00F42532" w:rsidP="00F42532"/>
    <w:p w:rsidR="00F42532" w:rsidRPr="00CB34B7" w:rsidRDefault="00F42532" w:rsidP="00F42532">
      <w:pPr>
        <w:rPr>
          <w:b/>
        </w:rPr>
      </w:pPr>
      <w:r>
        <w:rPr>
          <w:b/>
        </w:rPr>
        <w:t>Undervisning vid omregistrering:</w:t>
      </w:r>
    </w:p>
    <w:p w:rsidR="00F42532" w:rsidRDefault="00F42532" w:rsidP="00F42532">
      <w:pPr>
        <w:ind w:right="-337"/>
      </w:pPr>
      <w:r>
        <w:t>Vi kan erbjuda dig automatisk tillgång till undervisningen endast under den första terminen du antagits till en kurs och blivit registrerad på den. Blir du efter med undervisning och vill ta igen den en senare termin, kan du göra det</w:t>
      </w:r>
      <w:r w:rsidRPr="00C51631">
        <w:t xml:space="preserve"> </w:t>
      </w:r>
      <w:r w:rsidRPr="00C51631">
        <w:rPr>
          <w:iCs/>
        </w:rPr>
        <w:t>i mån av plats</w:t>
      </w:r>
      <w:r w:rsidRPr="00C51631">
        <w:t xml:space="preserve">. </w:t>
      </w:r>
    </w:p>
    <w:p w:rsidR="00F42532" w:rsidRPr="00C51631" w:rsidRDefault="00F42532" w:rsidP="00F42532">
      <w:pPr>
        <w:ind w:right="-337"/>
      </w:pPr>
    </w:p>
    <w:p w:rsidR="00F42532" w:rsidRDefault="00F42532" w:rsidP="00F42532">
      <w:pPr>
        <w:ind w:right="-337"/>
      </w:pPr>
      <w:r w:rsidRPr="00AF36D5">
        <w:t xml:space="preserve">Frånvaro på en obligatorisk delkurs medför att du måste göra om hela delkursen </w:t>
      </w:r>
      <w:r>
        <w:t xml:space="preserve">(eller motsvarande delkurs enligt ny kursplan) en senare termin. </w:t>
      </w:r>
    </w:p>
    <w:p w:rsidR="00F42532" w:rsidRDefault="00F42532" w:rsidP="00F42532">
      <w:pPr>
        <w:ind w:right="-337"/>
      </w:pPr>
      <w:r>
        <w:t xml:space="preserve">Skriftliga prov kan du göra enligt gällande skrivschema under förutsättning att den kursplan du läser efter fortfarande gäller. Se bara till att bli </w:t>
      </w:r>
      <w:r w:rsidRPr="007D0E81">
        <w:t>om</w:t>
      </w:r>
      <w:r>
        <w:t>registrerad på kursen.</w:t>
      </w:r>
    </w:p>
    <w:p w:rsidR="00F42532" w:rsidRDefault="00F42532" w:rsidP="00F42532">
      <w:pPr>
        <w:ind w:right="-337"/>
      </w:pPr>
      <w:r>
        <w:t>Du kontaktar vår kursadministratör som kan hjälpa dig med det.</w:t>
      </w:r>
    </w:p>
    <w:p w:rsidR="00F42532" w:rsidRDefault="00F42532" w:rsidP="00F42532">
      <w:pPr>
        <w:ind w:right="-337"/>
      </w:pPr>
    </w:p>
    <w:p w:rsidR="00F42532" w:rsidRDefault="00F42532" w:rsidP="00F42532">
      <w:pPr>
        <w:ind w:right="-337"/>
      </w:pPr>
      <w:r>
        <w:t>Kontakta studievägledaren för information om prov på äldre kursplaner som utgått.</w:t>
      </w:r>
    </w:p>
    <w:p w:rsidR="00F42532" w:rsidRPr="001C7730" w:rsidRDefault="00F42532" w:rsidP="00F42532"/>
    <w:p w:rsidR="00F42532" w:rsidRDefault="00F42532" w:rsidP="00F42532">
      <w:pPr>
        <w:ind w:right="-337"/>
        <w:rPr>
          <w:b/>
          <w:bCs/>
          <w:sz w:val="40"/>
          <w:szCs w:val="40"/>
        </w:rPr>
      </w:pPr>
    </w:p>
    <w:p w:rsidR="00F42532" w:rsidRDefault="00F42532" w:rsidP="00F42532">
      <w:pPr>
        <w:ind w:right="-337"/>
        <w:rPr>
          <w:b/>
          <w:bCs/>
          <w:sz w:val="40"/>
          <w:szCs w:val="40"/>
        </w:rPr>
      </w:pPr>
    </w:p>
    <w:p w:rsidR="00F42532" w:rsidRDefault="00F42532" w:rsidP="00F42532">
      <w:pPr>
        <w:ind w:right="-337"/>
        <w:rPr>
          <w:b/>
          <w:bCs/>
          <w:sz w:val="40"/>
          <w:szCs w:val="40"/>
        </w:rPr>
      </w:pPr>
    </w:p>
    <w:p w:rsidR="00B8008A" w:rsidRDefault="00B8008A" w:rsidP="00F42532">
      <w:pPr>
        <w:ind w:right="-337"/>
        <w:rPr>
          <w:b/>
          <w:bCs/>
          <w:sz w:val="40"/>
          <w:szCs w:val="40"/>
        </w:rPr>
      </w:pPr>
    </w:p>
    <w:p w:rsidR="00B8008A" w:rsidRDefault="00B8008A" w:rsidP="00F42532">
      <w:pPr>
        <w:ind w:right="-337"/>
        <w:rPr>
          <w:b/>
          <w:bCs/>
          <w:sz w:val="40"/>
          <w:szCs w:val="40"/>
        </w:rPr>
      </w:pPr>
    </w:p>
    <w:p w:rsidR="00B8008A" w:rsidRDefault="00B8008A" w:rsidP="00F42532">
      <w:pPr>
        <w:ind w:right="-337"/>
        <w:rPr>
          <w:b/>
          <w:bCs/>
          <w:sz w:val="40"/>
          <w:szCs w:val="40"/>
        </w:rPr>
      </w:pPr>
    </w:p>
    <w:p w:rsidR="00F42532" w:rsidRPr="000B334A" w:rsidRDefault="00B8008A" w:rsidP="00F42532">
      <w:pPr>
        <w:ind w:right="-337"/>
        <w:rPr>
          <w:b/>
          <w:bCs/>
          <w:sz w:val="40"/>
          <w:szCs w:val="40"/>
        </w:rPr>
      </w:pPr>
      <w:r>
        <w:rPr>
          <w:b/>
          <w:bCs/>
          <w:sz w:val="40"/>
          <w:szCs w:val="40"/>
        </w:rPr>
        <w:lastRenderedPageBreak/>
        <w:br/>
      </w:r>
      <w:r w:rsidR="00F42532" w:rsidRPr="000B334A">
        <w:rPr>
          <w:b/>
          <w:bCs/>
          <w:sz w:val="40"/>
          <w:szCs w:val="40"/>
        </w:rPr>
        <w:t>Prov och omprov</w:t>
      </w:r>
    </w:p>
    <w:p w:rsidR="001A79F8" w:rsidRPr="00CF4881" w:rsidRDefault="001A79F8" w:rsidP="001A79F8">
      <w:pPr>
        <w:ind w:right="-337"/>
      </w:pPr>
      <w:r>
        <w:rPr>
          <w:bCs/>
          <w:u w:val="single"/>
        </w:rPr>
        <w:br/>
      </w:r>
      <w:r w:rsidR="00F42532" w:rsidRPr="00B75683">
        <w:rPr>
          <w:bCs/>
          <w:u w:val="single"/>
        </w:rPr>
        <w:t>Tentamens</w:t>
      </w:r>
      <w:r w:rsidR="00F42532" w:rsidRPr="00B75683">
        <w:rPr>
          <w:u w:val="single"/>
        </w:rPr>
        <w:t>ansvarig:</w:t>
      </w:r>
      <w:r w:rsidR="00F42532">
        <w:t xml:space="preserve"> Katherine Anderson Ahlstedt (se kontaktuppgifter s 1).</w:t>
      </w:r>
      <w:r>
        <w:br/>
      </w:r>
      <w:r>
        <w:br/>
      </w:r>
      <w:r w:rsidRPr="00C133CD">
        <w:rPr>
          <w:b/>
        </w:rPr>
        <w:t>Anmälan</w:t>
      </w:r>
      <w:r>
        <w:t xml:space="preserve"> är </w:t>
      </w:r>
      <w:r w:rsidRPr="00C133CD">
        <w:rPr>
          <w:b/>
        </w:rPr>
        <w:t>o</w:t>
      </w:r>
      <w:r>
        <w:rPr>
          <w:b/>
        </w:rPr>
        <w:t>b</w:t>
      </w:r>
      <w:r w:rsidRPr="00C133CD">
        <w:rPr>
          <w:b/>
        </w:rPr>
        <w:t>ligatorisk</w:t>
      </w:r>
      <w:r>
        <w:t xml:space="preserve"> och görs </w:t>
      </w:r>
      <w:r w:rsidRPr="00CF4881">
        <w:rPr>
          <w:b/>
        </w:rPr>
        <w:t>senast en vecka före provdatum</w:t>
      </w:r>
      <w:r>
        <w:t xml:space="preserve"> </w:t>
      </w:r>
      <w:r w:rsidRPr="00022F48">
        <w:rPr>
          <w:b/>
        </w:rPr>
        <w:t>på hemsidan</w:t>
      </w:r>
      <w:r w:rsidRPr="004E2E7F">
        <w:t>:</w:t>
      </w:r>
      <w:r w:rsidRPr="004E2E7F">
        <w:rPr>
          <w:b/>
          <w:bCs/>
        </w:rPr>
        <w:t xml:space="preserve"> </w:t>
      </w:r>
      <w:hyperlink r:id="rId18" w:history="1">
        <w:r w:rsidRPr="00D424D6">
          <w:rPr>
            <w:rStyle w:val="Hyperlnk"/>
            <w:bCs/>
          </w:rPr>
          <w:t>www.sol.lu.se/engelska</w:t>
        </w:r>
      </w:hyperlink>
      <w:r>
        <w:rPr>
          <w:bCs/>
        </w:rPr>
        <w:t>,</w:t>
      </w:r>
      <w:r w:rsidRPr="004E2E7F">
        <w:rPr>
          <w:b/>
          <w:bCs/>
        </w:rPr>
        <w:t xml:space="preserve"> </w:t>
      </w:r>
      <w:r w:rsidRPr="00CF4881">
        <w:rPr>
          <w:bCs/>
        </w:rPr>
        <w:t xml:space="preserve">välj sedan </w:t>
      </w:r>
      <w:r w:rsidRPr="00CF4881">
        <w:rPr>
          <w:bCs/>
          <w:i/>
          <w:iCs/>
        </w:rPr>
        <w:t>För studenter/Tentamen.</w:t>
      </w:r>
    </w:p>
    <w:p w:rsidR="00F42532" w:rsidRDefault="001A79F8" w:rsidP="00F42532">
      <w:pPr>
        <w:ind w:right="-337"/>
      </w:pPr>
      <w:r>
        <w:rPr>
          <w:rFonts w:asciiTheme="majorHAnsi" w:eastAsiaTheme="majorEastAsia" w:hAnsiTheme="majorHAnsi" w:cstheme="majorBidi"/>
          <w:b/>
          <w:bCs/>
          <w:color w:val="4F81BD" w:themeColor="accent1"/>
        </w:rPr>
        <w:br/>
      </w:r>
      <w:r w:rsidR="00F42532">
        <w:t xml:space="preserve">Prov anordnas i anslutning till de delkurser som inte har löpande examination. För prov som infaller under första hälften av terminen anordnas omprov efter 4 - 5 veckor. För övriga prov ges i vanliga fall omprov 7 - ca 18 januari (hösttermin) och under senare hälften av augusti (vårtermin). Som uppsamlingsprov fungerar påföljande termins/terminers ordinarie tenta/omtenta. </w:t>
      </w:r>
      <w:r w:rsidR="00F42532">
        <w:br/>
        <w:t>För att proven ska kunna genomföras utan störningar ber vi dig observera följande:</w:t>
      </w:r>
    </w:p>
    <w:p w:rsidR="00F42532" w:rsidRDefault="00F42532" w:rsidP="00F42532">
      <w:pPr>
        <w:ind w:right="-337"/>
      </w:pPr>
    </w:p>
    <w:p w:rsidR="00F42532" w:rsidRPr="00650F5A" w:rsidRDefault="00F42532" w:rsidP="00F42532">
      <w:pPr>
        <w:numPr>
          <w:ilvl w:val="0"/>
          <w:numId w:val="3"/>
        </w:numPr>
        <w:spacing w:before="100" w:beforeAutospacing="1" w:after="100" w:afterAutospacing="1"/>
        <w:ind w:right="1332"/>
        <w:rPr>
          <w:szCs w:val="16"/>
        </w:rPr>
      </w:pPr>
      <w:r>
        <w:rPr>
          <w:szCs w:val="16"/>
        </w:rPr>
        <w:t xml:space="preserve">Enligt beslut av Rektor skall </w:t>
      </w:r>
      <w:r>
        <w:rPr>
          <w:b/>
          <w:bCs/>
          <w:szCs w:val="16"/>
        </w:rPr>
        <w:t>ID-kort med fotolegitimation</w:t>
      </w:r>
      <w:r>
        <w:rPr>
          <w:szCs w:val="16"/>
        </w:rPr>
        <w:t xml:space="preserve"> tas med till </w:t>
      </w:r>
      <w:r w:rsidRPr="005A2AE8">
        <w:rPr>
          <w:b/>
          <w:szCs w:val="16"/>
        </w:rPr>
        <w:t>varje</w:t>
      </w:r>
      <w:r>
        <w:rPr>
          <w:szCs w:val="16"/>
        </w:rPr>
        <w:t xml:space="preserve"> prov. </w:t>
      </w:r>
      <w:r>
        <w:rPr>
          <w:b/>
          <w:bCs/>
          <w:szCs w:val="16"/>
        </w:rPr>
        <w:t>Den som saknar giltig fotolegitimation får inte delta.</w:t>
      </w:r>
      <w:r>
        <w:rPr>
          <w:b/>
          <w:bCs/>
          <w:szCs w:val="16"/>
        </w:rPr>
        <w:br/>
      </w:r>
    </w:p>
    <w:p w:rsidR="00F42532" w:rsidRDefault="00F42532" w:rsidP="00F42532">
      <w:pPr>
        <w:numPr>
          <w:ilvl w:val="0"/>
          <w:numId w:val="3"/>
        </w:numPr>
        <w:spacing w:before="100" w:beforeAutospacing="1" w:after="100" w:afterAutospacing="1"/>
        <w:ind w:right="1332"/>
        <w:rPr>
          <w:szCs w:val="16"/>
        </w:rPr>
      </w:pPr>
      <w:r>
        <w:rPr>
          <w:szCs w:val="16"/>
        </w:rPr>
        <w:t xml:space="preserve">Tider för prov är </w:t>
      </w:r>
      <w:r>
        <w:rPr>
          <w:b/>
          <w:bCs/>
          <w:szCs w:val="16"/>
        </w:rPr>
        <w:t>exakta</w:t>
      </w:r>
      <w:r>
        <w:rPr>
          <w:szCs w:val="16"/>
        </w:rPr>
        <w:t>. Sitt alltid på din plats i skrivsalen på utsatt klockslag. Sen ankomst stör övriga skrivande.</w:t>
      </w:r>
      <w:r>
        <w:rPr>
          <w:szCs w:val="16"/>
        </w:rPr>
        <w:br/>
      </w:r>
    </w:p>
    <w:p w:rsidR="00F42532" w:rsidRDefault="00F42532" w:rsidP="00F42532">
      <w:pPr>
        <w:numPr>
          <w:ilvl w:val="0"/>
          <w:numId w:val="3"/>
        </w:numPr>
        <w:spacing w:before="100" w:beforeAutospacing="1" w:after="100" w:afterAutospacing="1"/>
        <w:ind w:right="1332"/>
        <w:rPr>
          <w:szCs w:val="16"/>
        </w:rPr>
      </w:pPr>
      <w:r>
        <w:rPr>
          <w:szCs w:val="16"/>
        </w:rPr>
        <w:t>För att för sent anlända ska kunna delta får ingen lämna skrivsalen under första timmen. Den som kommer mer än en timme för sent får inte delta.</w:t>
      </w:r>
      <w:r>
        <w:rPr>
          <w:szCs w:val="16"/>
        </w:rPr>
        <w:br/>
      </w:r>
    </w:p>
    <w:p w:rsidR="00F42532" w:rsidRDefault="00F42532" w:rsidP="00F42532">
      <w:pPr>
        <w:numPr>
          <w:ilvl w:val="0"/>
          <w:numId w:val="3"/>
        </w:numPr>
        <w:spacing w:before="100" w:beforeAutospacing="1" w:after="100" w:afterAutospacing="1"/>
        <w:ind w:right="1332"/>
        <w:rPr>
          <w:szCs w:val="16"/>
        </w:rPr>
      </w:pPr>
      <w:r>
        <w:rPr>
          <w:szCs w:val="16"/>
        </w:rPr>
        <w:t>Följ skrivvakternas instruktioner. Ytterkläder får inte tas med till skrivplatsen. Dessa och väskor/ryggsäckar hänge på anvisad plats.</w:t>
      </w:r>
      <w:r>
        <w:rPr>
          <w:szCs w:val="16"/>
        </w:rPr>
        <w:br/>
      </w:r>
    </w:p>
    <w:p w:rsidR="00F42532" w:rsidRDefault="00F42532" w:rsidP="00F42532">
      <w:pPr>
        <w:pStyle w:val="Brdtext2"/>
        <w:numPr>
          <w:ilvl w:val="0"/>
          <w:numId w:val="3"/>
        </w:numPr>
      </w:pPr>
      <w:r>
        <w:t xml:space="preserve">Mobiltelefoner </w:t>
      </w:r>
      <w:proofErr w:type="spellStart"/>
      <w:r>
        <w:t>etc</w:t>
      </w:r>
      <w:proofErr w:type="spellEnd"/>
      <w:r>
        <w:t xml:space="preserve"> ska vara </w:t>
      </w:r>
      <w:r>
        <w:rPr>
          <w:b/>
          <w:bCs/>
        </w:rPr>
        <w:t>avstängda</w:t>
      </w:r>
      <w:r>
        <w:t xml:space="preserve"> och förvaras i väska/ryggsäck.</w:t>
      </w:r>
      <w:r>
        <w:br/>
      </w:r>
    </w:p>
    <w:p w:rsidR="00F42532" w:rsidRDefault="00F42532" w:rsidP="00F42532">
      <w:pPr>
        <w:pStyle w:val="Brdtext"/>
        <w:numPr>
          <w:ilvl w:val="0"/>
          <w:numId w:val="3"/>
        </w:numPr>
        <w:ind w:right="1332"/>
        <w:rPr>
          <w:sz w:val="24"/>
        </w:rPr>
      </w:pPr>
      <w:r>
        <w:rPr>
          <w:sz w:val="24"/>
        </w:rPr>
        <w:t>Hjälpmedel är inte tillåtna om inte särskild instruktion om detta finns.</w:t>
      </w:r>
      <w:r>
        <w:rPr>
          <w:sz w:val="24"/>
        </w:rPr>
        <w:br/>
      </w:r>
    </w:p>
    <w:p w:rsidR="00F42532" w:rsidRDefault="00F42532" w:rsidP="00F42532">
      <w:pPr>
        <w:ind w:right="-337"/>
      </w:pPr>
      <w:r>
        <w:t>Prov i betygshöjande syfte, d v s omprov på redan godkänd delkurs, är inte tillåtet.</w:t>
      </w:r>
    </w:p>
    <w:p w:rsidR="00F42532" w:rsidRDefault="00F42532" w:rsidP="00F42532">
      <w:pPr>
        <w:ind w:right="-337"/>
      </w:pPr>
    </w:p>
    <w:p w:rsidR="00F42532" w:rsidRDefault="00F42532" w:rsidP="00F42532">
      <w:pPr>
        <w:ind w:right="-337"/>
        <w:rPr>
          <w:i/>
          <w:iCs/>
        </w:rPr>
      </w:pPr>
      <w:r>
        <w:rPr>
          <w:b/>
          <w:bCs/>
          <w:i/>
          <w:iCs/>
        </w:rPr>
        <w:t>All examination sker i Lund.</w:t>
      </w:r>
      <w:r>
        <w:rPr>
          <w:i/>
          <w:iCs/>
        </w:rPr>
        <w:t xml:space="preserve"> Vi sänder </w:t>
      </w:r>
      <w:r w:rsidRPr="001E4108">
        <w:rPr>
          <w:b/>
          <w:i/>
          <w:iCs/>
        </w:rPr>
        <w:t>inte</w:t>
      </w:r>
      <w:r>
        <w:rPr>
          <w:i/>
          <w:iCs/>
        </w:rPr>
        <w:t xml:space="preserve"> prov för tentamen på annan ort vare sig inom eller utom Sverige.</w:t>
      </w:r>
    </w:p>
    <w:p w:rsidR="00F42532" w:rsidRDefault="00F42532" w:rsidP="00F42532">
      <w:pPr>
        <w:ind w:right="-337"/>
      </w:pPr>
    </w:p>
    <w:p w:rsidR="00F42532" w:rsidRDefault="00F42532" w:rsidP="00F42532">
      <w:pPr>
        <w:ind w:right="-337"/>
      </w:pPr>
      <w:r>
        <w:rPr>
          <w:b/>
          <w:bCs/>
        </w:rPr>
        <w:t>Genomgång av prov</w:t>
      </w:r>
      <w:r>
        <w:br/>
        <w:t xml:space="preserve">Resultatet av skriftliga prov hittar du på studentportalen, </w:t>
      </w:r>
      <w:hyperlink r:id="rId19" w:history="1">
        <w:r w:rsidRPr="00745D92">
          <w:rPr>
            <w:rStyle w:val="Hyperlnk"/>
          </w:rPr>
          <w:t>www.student.lu.se</w:t>
        </w:r>
      </w:hyperlink>
      <w:r>
        <w:t xml:space="preserve">, där du loggar in med din </w:t>
      </w:r>
      <w:proofErr w:type="spellStart"/>
      <w:r>
        <w:t>StiL-identitet</w:t>
      </w:r>
      <w:proofErr w:type="spellEnd"/>
      <w:r>
        <w:t xml:space="preserve">. </w:t>
      </w:r>
    </w:p>
    <w:p w:rsidR="00F42532" w:rsidRDefault="00F42532" w:rsidP="00F42532">
      <w:pPr>
        <w:ind w:right="-337"/>
      </w:pPr>
      <w:r>
        <w:t xml:space="preserve">Tid för genomgång hittar du på kurshemsidan. </w:t>
      </w:r>
    </w:p>
    <w:p w:rsidR="00F42532" w:rsidRDefault="00F42532" w:rsidP="00F42532">
      <w:pPr>
        <w:ind w:right="-337"/>
      </w:pPr>
      <w:r>
        <w:rPr>
          <w:b/>
          <w:bCs/>
        </w:rPr>
        <w:t>Missa inte genomgången!</w:t>
      </w:r>
      <w:r>
        <w:t xml:space="preserve"> Endast den lärare som rättat provet kan förklara bedömningen. Det är alltså endast vid detta tillfälle som du kan diskutera rättningen av provet. </w:t>
      </w:r>
    </w:p>
    <w:p w:rsidR="00F42532" w:rsidRDefault="00F42532" w:rsidP="00F42532">
      <w:pPr>
        <w:ind w:right="-337"/>
      </w:pPr>
    </w:p>
    <w:p w:rsidR="00F42532" w:rsidRDefault="00F42532" w:rsidP="00F42532">
      <w:pPr>
        <w:ind w:right="-337"/>
      </w:pPr>
      <w:r>
        <w:t>Du kan hämta ut ditt prov vid genomgången eller efteråt</w:t>
      </w:r>
    </w:p>
    <w:p w:rsidR="00F42532" w:rsidRDefault="00F42532" w:rsidP="00F42532">
      <w:pPr>
        <w:ind w:right="-337"/>
      </w:pPr>
      <w:r>
        <w:t xml:space="preserve"> i </w:t>
      </w:r>
      <w:proofErr w:type="spellStart"/>
      <w:r>
        <w:t>SOL-receptionen</w:t>
      </w:r>
      <w:proofErr w:type="spellEnd"/>
      <w:r>
        <w:t>.</w:t>
      </w:r>
    </w:p>
    <w:p w:rsidR="00F42532" w:rsidRDefault="00F42532" w:rsidP="00F42532">
      <w:pPr>
        <w:pStyle w:val="Brdtext2"/>
      </w:pPr>
      <w:r>
        <w:t xml:space="preserve">Gamla prov kan hämtas ut i </w:t>
      </w:r>
      <w:proofErr w:type="spellStart"/>
      <w:r>
        <w:t>SOL-receptionen</w:t>
      </w:r>
      <w:proofErr w:type="spellEnd"/>
      <w:r>
        <w:t xml:space="preserve">. </w:t>
      </w:r>
    </w:p>
    <w:p w:rsidR="00F42532" w:rsidRDefault="00F42532" w:rsidP="00F42532">
      <w:pPr>
        <w:pStyle w:val="Brdtext2"/>
      </w:pPr>
      <w:r>
        <w:t xml:space="preserve">Det går inte att få provet </w:t>
      </w:r>
      <w:proofErr w:type="spellStart"/>
      <w:r>
        <w:t>ombedömt</w:t>
      </w:r>
      <w:proofErr w:type="spellEnd"/>
      <w:r>
        <w:t>, sedan du hämtat ut det.</w:t>
      </w:r>
    </w:p>
    <w:p w:rsidR="00F42532" w:rsidRDefault="00F42532" w:rsidP="00F42532">
      <w:pPr>
        <w:ind w:right="-337"/>
        <w:rPr>
          <w:b/>
          <w:bCs/>
        </w:rPr>
      </w:pPr>
      <w:r>
        <w:rPr>
          <w:b/>
          <w:bCs/>
        </w:rPr>
        <w:t xml:space="preserve"> </w:t>
      </w:r>
    </w:p>
    <w:p w:rsidR="00F42532" w:rsidRDefault="00F42532" w:rsidP="00F42532">
      <w:pPr>
        <w:pStyle w:val="Brdtext2"/>
      </w:pPr>
      <w:proofErr w:type="gramStart"/>
      <w:r>
        <w:lastRenderedPageBreak/>
        <w:t>Ej</w:t>
      </w:r>
      <w:proofErr w:type="gramEnd"/>
      <w:r>
        <w:t xml:space="preserve"> uthämtade tentor förvaras i </w:t>
      </w:r>
      <w:proofErr w:type="spellStart"/>
      <w:r>
        <w:t>SOL-receptionen</w:t>
      </w:r>
      <w:proofErr w:type="spellEnd"/>
      <w:r>
        <w:t xml:space="preserve"> under två år enligt gällande regler för arkivering. Därefter förstörs de.</w:t>
      </w:r>
    </w:p>
    <w:p w:rsidR="00F42532" w:rsidRDefault="00F42532" w:rsidP="00F42532">
      <w:pPr>
        <w:pStyle w:val="Brdtext2"/>
      </w:pPr>
    </w:p>
    <w:p w:rsidR="00F42532" w:rsidRDefault="00F42532" w:rsidP="00F42532">
      <w:pPr>
        <w:ind w:right="-337"/>
      </w:pPr>
      <w:r w:rsidRPr="000B334A">
        <w:rPr>
          <w:b/>
          <w:bCs/>
          <w:sz w:val="40"/>
          <w:szCs w:val="40"/>
        </w:rPr>
        <w:t>Studerandeexpeditionen</w:t>
      </w:r>
      <w:r w:rsidRPr="007F5775">
        <w:br/>
      </w:r>
      <w:r>
        <w:t xml:space="preserve">Studerandeexpeditionen finns på 3:e våningen i Humanisthuset, Helgonabacken 12, </w:t>
      </w:r>
      <w:proofErr w:type="spellStart"/>
      <w:r>
        <w:t>SOL-centrum</w:t>
      </w:r>
      <w:proofErr w:type="spellEnd"/>
      <w:r>
        <w:t>.  Där träffas Katherine Anderson Ahlstedt som ansvarar för allmän studentservice och information. Katie har bland annat hand om</w:t>
      </w:r>
    </w:p>
    <w:p w:rsidR="00F42532" w:rsidRDefault="00F42532" w:rsidP="00F42532">
      <w:pPr>
        <w:ind w:right="-337"/>
      </w:pPr>
    </w:p>
    <w:p w:rsidR="00F42532" w:rsidRDefault="00F42532" w:rsidP="00F42532">
      <w:pPr>
        <w:numPr>
          <w:ilvl w:val="0"/>
          <w:numId w:val="1"/>
        </w:numPr>
        <w:spacing w:line="360" w:lineRule="auto"/>
        <w:ind w:right="-337"/>
      </w:pPr>
      <w:r>
        <w:t>LADOK (registreringar, avbrott på kurs, resultatrapportering).</w:t>
      </w:r>
    </w:p>
    <w:p w:rsidR="00F42532" w:rsidRPr="00C11DBE" w:rsidRDefault="00F42532" w:rsidP="00F42532">
      <w:pPr>
        <w:numPr>
          <w:ilvl w:val="0"/>
          <w:numId w:val="1"/>
        </w:numPr>
        <w:spacing w:line="360" w:lineRule="auto"/>
        <w:ind w:right="-337"/>
      </w:pPr>
      <w:r>
        <w:t>Distribution av kursplaner, litteraturlistor.</w:t>
      </w:r>
    </w:p>
    <w:p w:rsidR="00F42532" w:rsidRDefault="00F42532" w:rsidP="00F42532">
      <w:pPr>
        <w:numPr>
          <w:ilvl w:val="0"/>
          <w:numId w:val="1"/>
        </w:numPr>
        <w:spacing w:line="360" w:lineRule="auto"/>
        <w:ind w:right="-337"/>
      </w:pPr>
      <w:r>
        <w:t>Pedagogiskt stöd</w:t>
      </w:r>
    </w:p>
    <w:p w:rsidR="00F42532" w:rsidRDefault="00F42532" w:rsidP="00F42532">
      <w:pPr>
        <w:numPr>
          <w:ilvl w:val="0"/>
          <w:numId w:val="1"/>
        </w:numPr>
        <w:spacing w:line="360" w:lineRule="auto"/>
        <w:ind w:right="-337"/>
      </w:pPr>
      <w:r>
        <w:t>Tentamina</w:t>
      </w:r>
    </w:p>
    <w:p w:rsidR="00F42532" w:rsidRDefault="00F42532" w:rsidP="00F42532">
      <w:pPr>
        <w:ind w:left="360" w:right="-337"/>
      </w:pPr>
      <w:r>
        <w:t>En del av denna service, t. ex utskrift av registrerings- och studieintyg, erbjuds</w:t>
      </w:r>
      <w:r>
        <w:br/>
        <w:t xml:space="preserve">även av </w:t>
      </w:r>
      <w:proofErr w:type="spellStart"/>
      <w:r>
        <w:t>SOL-receptionen</w:t>
      </w:r>
      <w:proofErr w:type="spellEnd"/>
      <w:r>
        <w:t xml:space="preserve"> i foajén, Helgonabacken 12. </w:t>
      </w:r>
    </w:p>
    <w:p w:rsidR="00F42532" w:rsidRPr="00B514E1" w:rsidRDefault="00F42532" w:rsidP="00F42532">
      <w:pPr>
        <w:ind w:left="360" w:right="-337"/>
        <w:rPr>
          <w:b/>
          <w:bCs/>
          <w:sz w:val="20"/>
          <w:lang w:val="it-CH"/>
        </w:rPr>
      </w:pPr>
      <w:r w:rsidRPr="00B514E1">
        <w:rPr>
          <w:lang w:val="it-CH"/>
        </w:rPr>
        <w:t xml:space="preserve">E-post: </w:t>
      </w:r>
      <w:r w:rsidR="00974D73">
        <w:fldChar w:fldCharType="begin"/>
      </w:r>
      <w:r w:rsidR="004F3DAF" w:rsidRPr="00041934">
        <w:rPr>
          <w:lang w:val="it-CH"/>
        </w:rPr>
        <w:instrText>HYPERLINK "mailto:receptionen@sol.lu.se"</w:instrText>
      </w:r>
      <w:r w:rsidR="00974D73">
        <w:fldChar w:fldCharType="separate"/>
      </w:r>
      <w:r w:rsidRPr="00B514E1">
        <w:rPr>
          <w:rStyle w:val="Hyperlnk"/>
          <w:lang w:val="it-CH"/>
        </w:rPr>
        <w:t>receptionen@sol.lu.se</w:t>
      </w:r>
      <w:r w:rsidR="00974D73">
        <w:fldChar w:fldCharType="end"/>
      </w:r>
      <w:r w:rsidRPr="00B514E1">
        <w:rPr>
          <w:lang w:val="it-CH"/>
        </w:rPr>
        <w:t xml:space="preserve"> </w:t>
      </w:r>
      <w:r w:rsidRPr="00B514E1">
        <w:rPr>
          <w:lang w:val="it-CH"/>
        </w:rPr>
        <w:br/>
        <w:t>Telefon: 046-222 32 10.</w:t>
      </w:r>
    </w:p>
    <w:p w:rsidR="00F42532" w:rsidRPr="00B514E1" w:rsidRDefault="00F42532" w:rsidP="00F42532">
      <w:pPr>
        <w:ind w:right="-337"/>
        <w:rPr>
          <w:lang w:val="it-CH"/>
        </w:rPr>
      </w:pPr>
    </w:p>
    <w:p w:rsidR="00F42532" w:rsidRPr="000B334A" w:rsidRDefault="00F42532" w:rsidP="00F42532">
      <w:pPr>
        <w:ind w:right="-337"/>
        <w:rPr>
          <w:sz w:val="40"/>
          <w:szCs w:val="40"/>
        </w:rPr>
      </w:pPr>
      <w:r w:rsidRPr="000B334A">
        <w:rPr>
          <w:b/>
          <w:bCs/>
          <w:sz w:val="40"/>
          <w:szCs w:val="40"/>
        </w:rPr>
        <w:t>Studievägledningen</w:t>
      </w:r>
    </w:p>
    <w:p w:rsidR="00F42532" w:rsidRPr="00F4154E" w:rsidRDefault="00F42532" w:rsidP="00F42532">
      <w:pPr>
        <w:ind w:right="-337"/>
        <w:rPr>
          <w:rFonts w:ascii="Monotype Corsiva" w:hAnsi="Monotype Corsiva"/>
          <w:b/>
          <w:bCs/>
        </w:rPr>
      </w:pPr>
    </w:p>
    <w:p w:rsidR="00F42532" w:rsidRDefault="00F42532" w:rsidP="00F42532">
      <w:pPr>
        <w:pStyle w:val="Brdtext3"/>
      </w:pPr>
      <w:r>
        <w:t>Har du frågor eller problem som rör din studiesituation är det studievägledaren du ska vända dig till.</w:t>
      </w:r>
    </w:p>
    <w:p w:rsidR="00F42532" w:rsidRDefault="00F42532" w:rsidP="00F42532">
      <w:pPr>
        <w:pStyle w:val="Brdtext2"/>
      </w:pPr>
    </w:p>
    <w:p w:rsidR="00F42532" w:rsidRDefault="00F42532" w:rsidP="00F42532">
      <w:pPr>
        <w:ind w:right="-337"/>
      </w:pPr>
      <w:r>
        <w:t>Hos studievägledaren kan du få information och vägledning rörande bland annat:</w:t>
      </w:r>
    </w:p>
    <w:p w:rsidR="00F42532" w:rsidRDefault="00F42532" w:rsidP="00F42532">
      <w:pPr>
        <w:ind w:right="-337"/>
      </w:pPr>
    </w:p>
    <w:p w:rsidR="00F42532" w:rsidRDefault="00F42532" w:rsidP="00F42532">
      <w:pPr>
        <w:numPr>
          <w:ilvl w:val="0"/>
          <w:numId w:val="4"/>
        </w:numPr>
        <w:spacing w:line="360" w:lineRule="auto"/>
        <w:ind w:right="-337"/>
      </w:pPr>
      <w:r>
        <w:t>Studievägledning i ämnet</w:t>
      </w:r>
    </w:p>
    <w:p w:rsidR="00F42532" w:rsidRDefault="00F42532" w:rsidP="00F42532">
      <w:pPr>
        <w:numPr>
          <w:ilvl w:val="0"/>
          <w:numId w:val="4"/>
        </w:numPr>
        <w:spacing w:line="360" w:lineRule="auto"/>
        <w:ind w:right="-337"/>
      </w:pPr>
      <w:r>
        <w:t>Vägledning och information om kurskombinationer och vidare studier</w:t>
      </w:r>
    </w:p>
    <w:p w:rsidR="00F42532" w:rsidRDefault="00F42532" w:rsidP="00F42532">
      <w:pPr>
        <w:numPr>
          <w:ilvl w:val="0"/>
          <w:numId w:val="4"/>
        </w:numPr>
        <w:ind w:right="-337"/>
      </w:pPr>
      <w:r>
        <w:t>Vid behov bistå studenter med återhämtningsarbete och studieplanering</w:t>
      </w:r>
      <w:r>
        <w:br/>
        <w:t>(t ex efter sjukdom),</w:t>
      </w:r>
      <w:r>
        <w:br/>
      </w:r>
    </w:p>
    <w:p w:rsidR="00F42532" w:rsidRDefault="00F42532" w:rsidP="00F42532">
      <w:pPr>
        <w:numPr>
          <w:ilvl w:val="0"/>
          <w:numId w:val="4"/>
        </w:numPr>
        <w:ind w:right="-337"/>
      </w:pPr>
      <w:r>
        <w:t>Kursutbud, val av ny kurs, behörighet, antagningsfrågor, urval, tillgodoräknande</w:t>
      </w:r>
      <w:r>
        <w:br/>
      </w:r>
    </w:p>
    <w:p w:rsidR="00F42532" w:rsidRDefault="00F42532" w:rsidP="00F42532">
      <w:pPr>
        <w:numPr>
          <w:ilvl w:val="0"/>
          <w:numId w:val="4"/>
        </w:numPr>
        <w:spacing w:line="360" w:lineRule="auto"/>
        <w:ind w:right="-337"/>
      </w:pPr>
      <w:r>
        <w:t>Examina</w:t>
      </w:r>
    </w:p>
    <w:p w:rsidR="00F42532" w:rsidRDefault="00F42532" w:rsidP="00F42532">
      <w:pPr>
        <w:pStyle w:val="Brdtext2"/>
      </w:pPr>
      <w:r>
        <w:t>Studievägledaren handlägger också frågor rörande särskild behörighet till fortsättningskurser och slutförande av kurs.</w:t>
      </w:r>
    </w:p>
    <w:p w:rsidR="00F42532" w:rsidRDefault="00F42532" w:rsidP="00F42532">
      <w:pPr>
        <w:pStyle w:val="Brdtext2"/>
      </w:pPr>
    </w:p>
    <w:p w:rsidR="00F42532" w:rsidRDefault="00F42532" w:rsidP="00F42532">
      <w:pPr>
        <w:ind w:right="-337"/>
      </w:pPr>
      <w:r>
        <w:t xml:space="preserve">Studievägledaren arbetar i nära kontakt med olika organ och myndigheter inom och utom universitetet (t ex Antagningsavdelningen, Studentservice, Studenthälsan, Pedagogiskt stöd för studenter med funktionsnedsättning, CSN) och kan ge hänvisning om vart du kan vända dig i frågor som inte hanteras av oss. </w:t>
      </w:r>
    </w:p>
    <w:p w:rsidR="00F42532" w:rsidRDefault="00F42532" w:rsidP="00F42532">
      <w:pPr>
        <w:ind w:right="-337"/>
      </w:pPr>
    </w:p>
    <w:p w:rsidR="00F42532" w:rsidRDefault="00F42532" w:rsidP="00F42532">
      <w:pPr>
        <w:ind w:right="-337"/>
      </w:pPr>
      <w:r>
        <w:t>Studievägledarna på SOL har sina tjänsterum på bottenvåningen i Humanisthuset:</w:t>
      </w:r>
    </w:p>
    <w:p w:rsidR="00F42532" w:rsidRDefault="00974D73" w:rsidP="00F42532">
      <w:pPr>
        <w:ind w:right="-337"/>
      </w:pPr>
      <w:hyperlink r:id="rId20" w:history="1">
        <w:r w:rsidR="00F42532" w:rsidRPr="004B79A7">
          <w:rPr>
            <w:rStyle w:val="Hyperlnk"/>
          </w:rPr>
          <w:t>www.sol.lu.se/sol/personal/studievagledare/</w:t>
        </w:r>
      </w:hyperlink>
    </w:p>
    <w:p w:rsidR="00F42532" w:rsidRDefault="00F42532" w:rsidP="00F42532">
      <w:pPr>
        <w:ind w:right="-337"/>
      </w:pPr>
    </w:p>
    <w:p w:rsidR="00B8008A" w:rsidRDefault="00B8008A" w:rsidP="00F42532">
      <w:pPr>
        <w:ind w:right="-337"/>
        <w:rPr>
          <w:b/>
        </w:rPr>
      </w:pPr>
    </w:p>
    <w:p w:rsidR="00B8008A" w:rsidRDefault="00B8008A" w:rsidP="00F42532">
      <w:pPr>
        <w:ind w:right="-337"/>
        <w:rPr>
          <w:b/>
        </w:rPr>
      </w:pPr>
    </w:p>
    <w:p w:rsidR="00F42532" w:rsidRDefault="00F42532" w:rsidP="00F42532">
      <w:pPr>
        <w:ind w:right="-337"/>
      </w:pPr>
      <w:r w:rsidRPr="0038255C">
        <w:rPr>
          <w:b/>
        </w:rPr>
        <w:lastRenderedPageBreak/>
        <w:t>Engelska</w:t>
      </w:r>
      <w:r>
        <w:t xml:space="preserve">: För mottagningstiderna, se s 1 i detta häfte och hemsidan. </w:t>
      </w:r>
    </w:p>
    <w:p w:rsidR="00F42532" w:rsidRDefault="00F42532" w:rsidP="00F42532">
      <w:pPr>
        <w:ind w:right="-337"/>
      </w:pPr>
      <w:r>
        <w:t xml:space="preserve">Tidbokning är annars det bästa för de flesta ärenden, t ex studieplanering och slutförande av kurs. Ring eller </w:t>
      </w:r>
      <w:proofErr w:type="spellStart"/>
      <w:r>
        <w:t>maila</w:t>
      </w:r>
      <w:proofErr w:type="spellEnd"/>
      <w:r>
        <w:t xml:space="preserve"> för att komma överens om en tid. Trycket på telefonerna brukar lätta ett par veckor in på terminen. Mail besvaras löpande.</w:t>
      </w:r>
    </w:p>
    <w:p w:rsidR="00F42532" w:rsidRDefault="00F42532" w:rsidP="00F42532">
      <w:pPr>
        <w:ind w:right="-337"/>
      </w:pPr>
    </w:p>
    <w:p w:rsidR="00F42532" w:rsidRDefault="00F42532" w:rsidP="00F42532">
      <w:pPr>
        <w:ind w:right="-337"/>
      </w:pPr>
      <w:r>
        <w:t xml:space="preserve">För </w:t>
      </w:r>
      <w:r w:rsidRPr="005D5656">
        <w:rPr>
          <w:b/>
        </w:rPr>
        <w:t>vägledning och</w:t>
      </w:r>
      <w:r>
        <w:t xml:space="preserve"> </w:t>
      </w:r>
      <w:r>
        <w:rPr>
          <w:b/>
          <w:bCs/>
        </w:rPr>
        <w:t>information utan särskild anknytning till ämnet engelska</w:t>
      </w:r>
      <w:r>
        <w:t xml:space="preserve"> kan du vända dig till: </w:t>
      </w:r>
    </w:p>
    <w:p w:rsidR="00F42532" w:rsidRDefault="00F42532" w:rsidP="00F42532">
      <w:pPr>
        <w:ind w:right="-337"/>
        <w:rPr>
          <w:b/>
          <w:bCs/>
        </w:rPr>
      </w:pPr>
    </w:p>
    <w:p w:rsidR="00F42532" w:rsidRDefault="00F42532" w:rsidP="00F42532">
      <w:pPr>
        <w:ind w:right="-337"/>
      </w:pPr>
      <w:r w:rsidRPr="00DA382D">
        <w:rPr>
          <w:b/>
          <w:bCs/>
        </w:rPr>
        <w:t>Arbetslivsforum</w:t>
      </w:r>
      <w:r>
        <w:rPr>
          <w:b/>
          <w:bCs/>
        </w:rPr>
        <w:t xml:space="preserve"> </w:t>
      </w:r>
      <w:r w:rsidRPr="00DA382D">
        <w:rPr>
          <w:b/>
          <w:bCs/>
        </w:rPr>
        <w:br/>
      </w:r>
      <w:r>
        <w:t>F</w:t>
      </w:r>
      <w:r w:rsidRPr="00DA382D">
        <w:t xml:space="preserve">ör dig </w:t>
      </w:r>
      <w:r>
        <w:t xml:space="preserve">som är student inom det humanistiska området. </w:t>
      </w:r>
      <w:r w:rsidRPr="00DA382D">
        <w:t xml:space="preserve">Här </w:t>
      </w:r>
      <w:r>
        <w:t>kan</w:t>
      </w:r>
      <w:r w:rsidRPr="00DA382D">
        <w:t xml:space="preserve"> du få hjälp med att identifiera dina intressen </w:t>
      </w:r>
      <w:r>
        <w:t>och ambitioner och tillfälle att diskutera framtid och karriär.</w:t>
      </w:r>
    </w:p>
    <w:p w:rsidR="00F42532" w:rsidRDefault="00F42532" w:rsidP="00F42532">
      <w:pPr>
        <w:shd w:val="clear" w:color="auto" w:fill="FFFFFF"/>
        <w:spacing w:after="150" w:line="288" w:lineRule="atLeast"/>
        <w:rPr>
          <w:lang w:val="fi-FI"/>
        </w:rPr>
      </w:pPr>
      <w:proofErr w:type="spellStart"/>
      <w:r w:rsidRPr="00BD57FB">
        <w:t>SOL-centrum</w:t>
      </w:r>
      <w:proofErr w:type="spellEnd"/>
      <w:r w:rsidRPr="00BD57FB">
        <w:t xml:space="preserve">, </w:t>
      </w:r>
      <w:proofErr w:type="spellStart"/>
      <w:r w:rsidRPr="00BD57FB">
        <w:t>Absalonhuset</w:t>
      </w:r>
      <w:proofErr w:type="spellEnd"/>
      <w:r w:rsidRPr="00BD57FB">
        <w:t xml:space="preserve">, </w:t>
      </w:r>
      <w:r w:rsidRPr="00BD57FB">
        <w:rPr>
          <w:color w:val="000000"/>
        </w:rPr>
        <w:t>rum A141 B</w:t>
      </w:r>
      <w:r w:rsidRPr="00BD57FB">
        <w:t>.</w:t>
      </w:r>
      <w:r w:rsidRPr="00BD57FB">
        <w:br/>
      </w:r>
      <w:r>
        <w:rPr>
          <w:color w:val="000000"/>
        </w:rPr>
        <w:t>Tel</w:t>
      </w:r>
      <w:r w:rsidRPr="00BD57FB">
        <w:rPr>
          <w:color w:val="000000"/>
        </w:rPr>
        <w:t>: 046-222 88 90</w:t>
      </w:r>
      <w:r w:rsidRPr="00BD57FB">
        <w:rPr>
          <w:color w:val="000000"/>
        </w:rPr>
        <w:br/>
      </w:r>
      <w:proofErr w:type="spellStart"/>
      <w:r>
        <w:rPr>
          <w:color w:val="000000"/>
          <w:lang w:val="fi-FI"/>
        </w:rPr>
        <w:t>E-post</w:t>
      </w:r>
      <w:proofErr w:type="spellEnd"/>
      <w:r>
        <w:rPr>
          <w:color w:val="000000"/>
          <w:lang w:val="fi-FI"/>
        </w:rPr>
        <w:t>: arbetslivsforum@ht.lu.se</w:t>
      </w:r>
      <w:r w:rsidRPr="00490EE4">
        <w:rPr>
          <w:color w:val="000000"/>
          <w:lang w:val="fi-FI"/>
        </w:rPr>
        <w:br/>
      </w:r>
      <w:proofErr w:type="spellStart"/>
      <w:r>
        <w:rPr>
          <w:lang w:val="fi-FI"/>
        </w:rPr>
        <w:t>Hemsida</w:t>
      </w:r>
      <w:proofErr w:type="spellEnd"/>
      <w:r>
        <w:rPr>
          <w:lang w:val="fi-FI"/>
        </w:rPr>
        <w:t xml:space="preserve">: </w:t>
      </w:r>
      <w:hyperlink r:id="rId21" w:history="1">
        <w:r w:rsidRPr="00462EB9">
          <w:rPr>
            <w:rStyle w:val="Hyperlnk"/>
            <w:lang w:val="fi-FI"/>
          </w:rPr>
          <w:t>www.ht.lu.se/utbildning/student/karriar-och-praktik/</w:t>
        </w:r>
      </w:hyperlink>
    </w:p>
    <w:p w:rsidR="00F42532" w:rsidRDefault="00F42532" w:rsidP="00F42532">
      <w:pPr>
        <w:ind w:right="-337"/>
        <w:rPr>
          <w:bCs/>
        </w:rPr>
      </w:pPr>
      <w:r>
        <w:rPr>
          <w:b/>
          <w:bCs/>
        </w:rPr>
        <w:t xml:space="preserve">Centrala studievägledningen </w:t>
      </w:r>
      <w:r>
        <w:t>med besöksadress</w:t>
      </w:r>
      <w:r>
        <w:rPr>
          <w:bCs/>
        </w:rPr>
        <w:t>:</w:t>
      </w:r>
    </w:p>
    <w:p w:rsidR="00F42532" w:rsidRPr="00A44CF1" w:rsidRDefault="00F42532" w:rsidP="00F42532">
      <w:pPr>
        <w:ind w:right="-337"/>
      </w:pPr>
      <w:r w:rsidRPr="00A44CF1">
        <w:rPr>
          <w:bCs/>
        </w:rPr>
        <w:t>Sölvegatan 29, Genetikhuset</w:t>
      </w:r>
      <w:r w:rsidRPr="00A44CF1">
        <w:t xml:space="preserve">. </w:t>
      </w:r>
    </w:p>
    <w:p w:rsidR="00F42532" w:rsidRDefault="00F42532" w:rsidP="00F42532">
      <w:pPr>
        <w:ind w:right="-337"/>
      </w:pPr>
      <w:r>
        <w:t xml:space="preserve">För </w:t>
      </w:r>
      <w:r w:rsidRPr="00C62C24">
        <w:rPr>
          <w:bCs/>
        </w:rPr>
        <w:t>Frågor ell</w:t>
      </w:r>
      <w:r>
        <w:rPr>
          <w:bCs/>
        </w:rPr>
        <w:t xml:space="preserve">er bokning av vägledningssamtal </w:t>
      </w:r>
      <w:proofErr w:type="spellStart"/>
      <w:r>
        <w:rPr>
          <w:bCs/>
        </w:rPr>
        <w:t>maila</w:t>
      </w:r>
      <w:proofErr w:type="spellEnd"/>
      <w:r>
        <w:rPr>
          <w:bCs/>
        </w:rPr>
        <w:t xml:space="preserve"> till </w:t>
      </w:r>
      <w:hyperlink r:id="rId22" w:history="1">
        <w:r w:rsidRPr="007339A6">
          <w:rPr>
            <w:rStyle w:val="Hyperlnk"/>
          </w:rPr>
          <w:t>studievagledning@stu.lu.se</w:t>
        </w:r>
      </w:hyperlink>
      <w:r>
        <w:t xml:space="preserve"> </w:t>
      </w:r>
    </w:p>
    <w:p w:rsidR="00F42532" w:rsidRPr="0038255C" w:rsidRDefault="00F42532" w:rsidP="00F42532">
      <w:pPr>
        <w:ind w:right="-337"/>
        <w:rPr>
          <w:b/>
        </w:rPr>
      </w:pPr>
      <w:proofErr w:type="spellStart"/>
      <w:r w:rsidRPr="00F7500D">
        <w:rPr>
          <w:color w:val="000000"/>
        </w:rPr>
        <w:t>Drop</w:t>
      </w:r>
      <w:proofErr w:type="spellEnd"/>
      <w:r w:rsidRPr="00F7500D">
        <w:rPr>
          <w:color w:val="000000"/>
        </w:rPr>
        <w:t xml:space="preserve"> in - samtal (max 30 min)</w:t>
      </w:r>
      <w:r>
        <w:rPr>
          <w:color w:val="000000"/>
        </w:rPr>
        <w:t>:</w:t>
      </w:r>
      <w:r>
        <w:rPr>
          <w:rFonts w:ascii="Arial" w:hAnsi="Arial" w:cs="Arial"/>
          <w:color w:val="000000"/>
          <w:sz w:val="19"/>
          <w:szCs w:val="19"/>
        </w:rPr>
        <w:t xml:space="preserve"> </w:t>
      </w:r>
      <w:r>
        <w:rPr>
          <w:rStyle w:val="Stark"/>
          <w:color w:val="000000"/>
        </w:rPr>
        <w:t xml:space="preserve">torsdagar </w:t>
      </w:r>
      <w:proofErr w:type="gramStart"/>
      <w:r w:rsidRPr="0038255C">
        <w:rPr>
          <w:color w:val="303030"/>
        </w:rPr>
        <w:t>15.00-18.00</w:t>
      </w:r>
      <w:proofErr w:type="gramEnd"/>
      <w:r w:rsidRPr="0038255C">
        <w:rPr>
          <w:color w:val="303030"/>
        </w:rPr>
        <w:t xml:space="preserve"> samt vid </w:t>
      </w:r>
      <w:r w:rsidRPr="0038255C">
        <w:rPr>
          <w:rStyle w:val="Stark"/>
          <w:color w:val="303030"/>
        </w:rPr>
        <w:t xml:space="preserve">Vägledningscentrum i Malmö </w:t>
      </w:r>
      <w:r w:rsidRPr="00285E69">
        <w:rPr>
          <w:color w:val="303030"/>
        </w:rPr>
        <w:t xml:space="preserve">på tisdagar </w:t>
      </w:r>
      <w:r>
        <w:rPr>
          <w:color w:val="303030"/>
        </w:rPr>
        <w:t>ojämna veckor kl 13.00-16.00</w:t>
      </w:r>
      <w:r w:rsidRPr="00285E69">
        <w:rPr>
          <w:color w:val="303030"/>
        </w:rPr>
        <w:t>.</w:t>
      </w:r>
    </w:p>
    <w:p w:rsidR="00F42532" w:rsidRDefault="00F42532" w:rsidP="00F42532">
      <w:pPr>
        <w:ind w:right="-337"/>
      </w:pPr>
      <w:r>
        <w:t xml:space="preserve">Hemsida: </w:t>
      </w:r>
      <w:hyperlink r:id="rId23" w:history="1">
        <w:r w:rsidRPr="00462EB9">
          <w:rPr>
            <w:rStyle w:val="Hyperlnk"/>
          </w:rPr>
          <w:t>www.lu.se/studera/livet-som-student/service-och-stod/studievagledning</w:t>
        </w:r>
      </w:hyperlink>
    </w:p>
    <w:p w:rsidR="00F42532" w:rsidRDefault="00F42532" w:rsidP="00F42532">
      <w:pPr>
        <w:ind w:right="-337"/>
      </w:pPr>
    </w:p>
    <w:p w:rsidR="00F42532" w:rsidRPr="00A75008" w:rsidRDefault="00F42532" w:rsidP="00F42532">
      <w:pPr>
        <w:ind w:right="-337"/>
        <w:rPr>
          <w:color w:val="303030"/>
        </w:rPr>
      </w:pPr>
      <w:r>
        <w:t xml:space="preserve"> På </w:t>
      </w:r>
      <w:r>
        <w:rPr>
          <w:b/>
          <w:bCs/>
        </w:rPr>
        <w:t xml:space="preserve">Karriärcenter </w:t>
      </w:r>
      <w:r>
        <w:t xml:space="preserve">arbetar man övergripande med arbetslivs- och karriärfrågor. </w:t>
      </w:r>
      <w:r w:rsidRPr="00A75008">
        <w:rPr>
          <w:color w:val="303030"/>
        </w:rPr>
        <w:t>Karriärinformationen erbjuder löpande olika seminarier som du är välkommen att besöka</w:t>
      </w:r>
      <w:r>
        <w:rPr>
          <w:color w:val="303030"/>
        </w:rPr>
        <w:t xml:space="preserve">. </w:t>
      </w:r>
      <w:proofErr w:type="gramStart"/>
      <w:r w:rsidRPr="00A75008">
        <w:rPr>
          <w:color w:val="303030"/>
        </w:rPr>
        <w:t>Företag</w:t>
      </w:r>
      <w:proofErr w:type="gramEnd"/>
      <w:r w:rsidRPr="00A75008">
        <w:rPr>
          <w:color w:val="303030"/>
        </w:rPr>
        <w:t>, organisationer och ambassader erbjuder praktikplatser via Karriärcenter.</w:t>
      </w:r>
    </w:p>
    <w:p w:rsidR="00F42532" w:rsidRPr="0038255C" w:rsidRDefault="00F42532" w:rsidP="00F42532">
      <w:pPr>
        <w:ind w:right="-337"/>
      </w:pPr>
      <w:r>
        <w:rPr>
          <w:rStyle w:val="Stark"/>
          <w:color w:val="303030"/>
        </w:rPr>
        <w:t>Karriärinformatör:</w:t>
      </w:r>
      <w:r>
        <w:rPr>
          <w:color w:val="303030"/>
        </w:rPr>
        <w:t xml:space="preserve"> </w:t>
      </w:r>
      <w:r w:rsidRPr="00CB57B8">
        <w:rPr>
          <w:color w:val="303030"/>
        </w:rPr>
        <w:t xml:space="preserve">Susanne Linné, </w:t>
      </w:r>
      <w:hyperlink r:id="rId24" w:history="1">
        <w:r w:rsidRPr="00CB57B8">
          <w:rPr>
            <w:rStyle w:val="Hyperlnk"/>
          </w:rPr>
          <w:t>susanne.linne@er.lu.se</w:t>
        </w:r>
      </w:hyperlink>
      <w:r>
        <w:rPr>
          <w:rFonts w:ascii="Arial" w:hAnsi="Arial" w:cs="Arial"/>
          <w:color w:val="303030"/>
          <w:sz w:val="18"/>
          <w:szCs w:val="18"/>
        </w:rPr>
        <w:br/>
      </w:r>
      <w:r w:rsidRPr="00CB57B8">
        <w:rPr>
          <w:color w:val="303030"/>
        </w:rPr>
        <w:t>Telefon: 046-222 43 75</w:t>
      </w:r>
      <w:r>
        <w:t>, Karriärinformation: c</w:t>
      </w:r>
      <w:r w:rsidRPr="00CB57B8">
        <w:t>areer@er.lu.se</w:t>
      </w:r>
    </w:p>
    <w:p w:rsidR="00F42532" w:rsidRDefault="00F42532" w:rsidP="00F42532">
      <w:pPr>
        <w:ind w:right="-337"/>
      </w:pPr>
      <w:r>
        <w:t xml:space="preserve">Hemsida: </w:t>
      </w:r>
      <w:hyperlink r:id="rId25" w:history="1">
        <w:r w:rsidRPr="00462EB9">
          <w:rPr>
            <w:rStyle w:val="Hyperlnk"/>
          </w:rPr>
          <w:t>www.lu.se/studera/examen-och-karriar/karriarstod-jobb-och-praktik</w:t>
        </w:r>
      </w:hyperlink>
    </w:p>
    <w:p w:rsidR="00F42532" w:rsidRDefault="00F42532" w:rsidP="00F42532">
      <w:pPr>
        <w:ind w:right="-337"/>
      </w:pPr>
    </w:p>
    <w:p w:rsidR="00F42532" w:rsidRDefault="00F42532" w:rsidP="00F42532">
      <w:pPr>
        <w:ind w:right="-337"/>
        <w:rPr>
          <w:color w:val="303030"/>
        </w:rPr>
      </w:pPr>
      <w:r w:rsidRPr="004E2662">
        <w:rPr>
          <w:b/>
          <w:color w:val="303030"/>
        </w:rPr>
        <w:t>Studentreceptionen</w:t>
      </w:r>
      <w:r>
        <w:rPr>
          <w:color w:val="303030"/>
        </w:rPr>
        <w:t xml:space="preserve">, Stora </w:t>
      </w:r>
      <w:proofErr w:type="spellStart"/>
      <w:r>
        <w:rPr>
          <w:color w:val="303030"/>
        </w:rPr>
        <w:t>Algatan</w:t>
      </w:r>
      <w:proofErr w:type="spellEnd"/>
      <w:r>
        <w:rPr>
          <w:color w:val="303030"/>
        </w:rPr>
        <w:t xml:space="preserve"> 4. </w:t>
      </w:r>
      <w:r>
        <w:rPr>
          <w:rStyle w:val="Stark"/>
          <w:color w:val="303030"/>
        </w:rPr>
        <w:t>För frågor kring Stil</w:t>
      </w:r>
      <w:r w:rsidRPr="004E2662">
        <w:rPr>
          <w:rStyle w:val="Stark"/>
          <w:color w:val="303030"/>
        </w:rPr>
        <w:t>, karriär och studier i Lund och utomlands</w:t>
      </w:r>
      <w:r w:rsidRPr="004E2662">
        <w:rPr>
          <w:b/>
          <w:color w:val="303030"/>
        </w:rPr>
        <w:t>.</w:t>
      </w:r>
      <w:r>
        <w:rPr>
          <w:color w:val="303030"/>
        </w:rPr>
        <w:t xml:space="preserve"> </w:t>
      </w:r>
    </w:p>
    <w:p w:rsidR="00F42532" w:rsidRDefault="00974D73" w:rsidP="00F42532">
      <w:pPr>
        <w:ind w:right="-337"/>
      </w:pPr>
      <w:hyperlink r:id="rId26" w:history="1">
        <w:r w:rsidR="00F42532" w:rsidRPr="00180428">
          <w:rPr>
            <w:rStyle w:val="Hyperlnk"/>
          </w:rPr>
          <w:t>www.lu.se/studera/livet-som-student/service-och-stod</w:t>
        </w:r>
      </w:hyperlink>
    </w:p>
    <w:p w:rsidR="00F42532" w:rsidRPr="004E2662" w:rsidRDefault="00F42532" w:rsidP="00F42532">
      <w:pPr>
        <w:ind w:right="-337"/>
      </w:pPr>
    </w:p>
    <w:p w:rsidR="00F42532" w:rsidRPr="000B334A" w:rsidRDefault="00F42532" w:rsidP="00F42532">
      <w:pPr>
        <w:ind w:right="-337"/>
        <w:rPr>
          <w:b/>
          <w:bCs/>
          <w:sz w:val="40"/>
          <w:szCs w:val="40"/>
          <w:lang w:val="da-DK"/>
        </w:rPr>
      </w:pPr>
      <w:r w:rsidRPr="000B334A">
        <w:rPr>
          <w:b/>
          <w:bCs/>
          <w:sz w:val="40"/>
          <w:szCs w:val="40"/>
          <w:lang w:val="da-DK"/>
        </w:rPr>
        <w:t>Meddelanden</w:t>
      </w:r>
    </w:p>
    <w:p w:rsidR="00F42532" w:rsidRDefault="00F42532" w:rsidP="00F42532">
      <w:pPr>
        <w:ind w:right="-337"/>
      </w:pPr>
      <w:r>
        <w:t xml:space="preserve">Engelskans lärare kan nås i samband med undervisningen. Utanför studerandeexpeditionen (H320) står ett skåp med brevfack för varje lärare, i vilket du kan lägga meddelanden etc. Lärarnas tjänsterum finns i samma korridor och i den motsatta. Lärarna träffas enligt överenskommelse via </w:t>
      </w:r>
      <w:proofErr w:type="spellStart"/>
      <w:r>
        <w:t>mail</w:t>
      </w:r>
      <w:proofErr w:type="spellEnd"/>
      <w:r>
        <w:t xml:space="preserve">. </w:t>
      </w:r>
    </w:p>
    <w:p w:rsidR="00F42532" w:rsidRDefault="00F42532" w:rsidP="00F42532">
      <w:pPr>
        <w:ind w:right="-337"/>
      </w:pPr>
    </w:p>
    <w:p w:rsidR="00F42532" w:rsidRDefault="00F42532" w:rsidP="00F42532">
      <w:pPr>
        <w:ind w:right="-337"/>
      </w:pPr>
      <w:r>
        <w:t xml:space="preserve">Om du vill nå lärarna per </w:t>
      </w:r>
      <w:proofErr w:type="spellStart"/>
      <w:r>
        <w:t>mail</w:t>
      </w:r>
      <w:proofErr w:type="spellEnd"/>
      <w:r>
        <w:t xml:space="preserve"> så skriver du </w:t>
      </w:r>
    </w:p>
    <w:p w:rsidR="00F42532" w:rsidRDefault="00974D73" w:rsidP="00F42532">
      <w:pPr>
        <w:ind w:right="-337"/>
      </w:pPr>
      <w:hyperlink r:id="rId27" w:history="1">
        <w:r w:rsidR="00F42532" w:rsidRPr="00B34830">
          <w:rPr>
            <w:rStyle w:val="Hyperlnk"/>
          </w:rPr>
          <w:t>förnamn.efternamn@englund.lu.se</w:t>
        </w:r>
      </w:hyperlink>
      <w:r w:rsidR="00F42532">
        <w:t xml:space="preserve"> – Se även under </w:t>
      </w:r>
      <w:r w:rsidR="00F42532">
        <w:rPr>
          <w:i/>
        </w:rPr>
        <w:t xml:space="preserve">Personal </w:t>
      </w:r>
      <w:r w:rsidR="00F42532" w:rsidRPr="00684D3D">
        <w:t>på hemsidan</w:t>
      </w:r>
      <w:r w:rsidR="00F42532">
        <w:t xml:space="preserve">, </w:t>
      </w:r>
      <w:hyperlink r:id="rId28" w:history="1">
        <w:r w:rsidR="00F42532" w:rsidRPr="004B79A7">
          <w:rPr>
            <w:rStyle w:val="Hyperlnk"/>
          </w:rPr>
          <w:t>www.sol.lu.se/engelska/personal/</w:t>
        </w:r>
      </w:hyperlink>
    </w:p>
    <w:p w:rsidR="00F42532" w:rsidRDefault="00F42532" w:rsidP="00F42532">
      <w:pPr>
        <w:ind w:right="-337"/>
      </w:pPr>
    </w:p>
    <w:p w:rsidR="00F42532" w:rsidRPr="008644A4" w:rsidRDefault="00F42532" w:rsidP="00F42532">
      <w:pPr>
        <w:ind w:right="-337"/>
        <w:rPr>
          <w:sz w:val="21"/>
          <w:szCs w:val="21"/>
        </w:rPr>
      </w:pPr>
      <w:r>
        <w:t>Meddelande (till exempel angående tentamensgenomgång) finns på kurshemsidan. Det är</w:t>
      </w:r>
      <w:r>
        <w:rPr>
          <w:b/>
          <w:bCs/>
        </w:rPr>
        <w:t xml:space="preserve"> </w:t>
      </w:r>
      <w:r w:rsidRPr="00586E94">
        <w:t>viktigt</w:t>
      </w:r>
      <w:r>
        <w:t xml:space="preserve"> att du regelbundet tar del av dessa meddelanden</w:t>
      </w:r>
      <w:r w:rsidRPr="008644A4">
        <w:rPr>
          <w:sz w:val="21"/>
          <w:szCs w:val="21"/>
        </w:rPr>
        <w:t xml:space="preserve">. </w:t>
      </w:r>
    </w:p>
    <w:p w:rsidR="00F42532" w:rsidRPr="000B334A" w:rsidRDefault="00F42532" w:rsidP="00F42532">
      <w:pPr>
        <w:ind w:right="-337"/>
        <w:rPr>
          <w:rFonts w:ascii="Monotype Corsiva" w:hAnsi="Monotype Corsiva"/>
          <w:b/>
          <w:bCs/>
          <w:sz w:val="72"/>
          <w:szCs w:val="72"/>
        </w:rPr>
      </w:pPr>
      <w:r>
        <w:rPr>
          <w:rFonts w:ascii="Monotype Corsiva" w:hAnsi="Monotype Corsiva"/>
          <w:b/>
          <w:bCs/>
        </w:rPr>
        <w:br/>
      </w:r>
      <w:r w:rsidR="001A79F8">
        <w:rPr>
          <w:b/>
          <w:bCs/>
          <w:sz w:val="40"/>
          <w:szCs w:val="40"/>
        </w:rPr>
        <w:br/>
      </w:r>
      <w:r w:rsidR="001A79F8">
        <w:rPr>
          <w:b/>
          <w:bCs/>
          <w:sz w:val="40"/>
          <w:szCs w:val="40"/>
        </w:rPr>
        <w:lastRenderedPageBreak/>
        <w:br/>
      </w:r>
      <w:r w:rsidRPr="000B334A">
        <w:rPr>
          <w:b/>
          <w:bCs/>
          <w:sz w:val="40"/>
          <w:szCs w:val="40"/>
        </w:rPr>
        <w:t>Mentorer</w:t>
      </w:r>
    </w:p>
    <w:p w:rsidR="00F42532" w:rsidRDefault="00F42532" w:rsidP="00F42532">
      <w:r>
        <w:t>Engelska deltar i mentorsverksamheten. Mentorerna är studenter som läst ämnet tidigare och alltså har egen erfarenhet av hur det är att läsa engelska. Mentorerna hjälper de nya studenterna att bättre förstå studiematerialet genom att diskutera det under regelbundna träffar i smågrupper. Mentorsverksamheten följer SI- metoden (</w:t>
      </w:r>
      <w:proofErr w:type="spellStart"/>
      <w:r>
        <w:t>Supplemental</w:t>
      </w:r>
      <w:proofErr w:type="spellEnd"/>
      <w:r>
        <w:t xml:space="preserve"> </w:t>
      </w:r>
      <w:proofErr w:type="spellStart"/>
      <w:r>
        <w:t>Instruction</w:t>
      </w:r>
      <w:proofErr w:type="spellEnd"/>
      <w:r>
        <w:t>) utarbetad av University of Missouri, Kansas City, vilken innebär att studenter med olika kunskapsbakgrund samarbetar för bästa resultat under ledning av en student som är utbildad i metoden.</w:t>
      </w:r>
    </w:p>
    <w:p w:rsidR="00F42532" w:rsidRDefault="00F42532" w:rsidP="00F42532">
      <w:pPr>
        <w:ind w:right="-337"/>
      </w:pPr>
      <w:r>
        <w:t>Träffarna är schemalagda. Utnyttja gärna denna service!</w:t>
      </w:r>
      <w:r w:rsidRPr="00E53E81">
        <w:t xml:space="preserve"> </w:t>
      </w:r>
      <w:r>
        <w:t xml:space="preserve">Utvärderingar har visat att mentorsverksamheten är mycket uppskattad bland studenterna och att det finns en tydlig koppling mellan deltagande och studieresultat. </w:t>
      </w:r>
      <w:r>
        <w:br/>
      </w:r>
    </w:p>
    <w:p w:rsidR="00F42532" w:rsidRDefault="00F42532" w:rsidP="00F42532">
      <w:pPr>
        <w:ind w:right="-337"/>
      </w:pPr>
      <w:r w:rsidRPr="000B334A">
        <w:rPr>
          <w:b/>
          <w:bCs/>
          <w:sz w:val="40"/>
          <w:szCs w:val="40"/>
        </w:rPr>
        <w:t>Lokaler</w:t>
      </w:r>
      <w:r w:rsidRPr="000B334A">
        <w:rPr>
          <w:sz w:val="40"/>
          <w:szCs w:val="40"/>
        </w:rPr>
        <w:br/>
      </w:r>
      <w:r>
        <w:t xml:space="preserve">Engelskan finns på tredje våningen i Humanisthuset, Helgonabacken 12. För </w:t>
      </w:r>
      <w:r w:rsidRPr="00D41E89">
        <w:rPr>
          <w:i/>
        </w:rPr>
        <w:t>undervisningen</w:t>
      </w:r>
      <w:r>
        <w:t xml:space="preserve"> används mest salar på olika plan i huset. </w:t>
      </w:r>
      <w:r>
        <w:br/>
        <w:t xml:space="preserve">De flesta </w:t>
      </w:r>
      <w:r>
        <w:rPr>
          <w:i/>
        </w:rPr>
        <w:t>skrivningar</w:t>
      </w:r>
      <w:r w:rsidRPr="00D41E89">
        <w:rPr>
          <w:i/>
        </w:rPr>
        <w:t xml:space="preserve"> </w:t>
      </w:r>
      <w:r>
        <w:t xml:space="preserve">äger rum i </w:t>
      </w:r>
      <w:r w:rsidR="00B514A7">
        <w:t xml:space="preserve">LUX Hörsal, Mattehusets annex och Victoriastadion </w:t>
      </w:r>
      <w:r>
        <w:t xml:space="preserve">men även andra salar kan användas. </w:t>
      </w:r>
      <w:r>
        <w:br/>
        <w:t>Se utförlig lista med adresserna längst bak i häftet samt länk till Lunds universitets institutionskarta (Bilaga 4).</w:t>
      </w:r>
    </w:p>
    <w:p w:rsidR="00F42532" w:rsidRPr="00567AA4" w:rsidRDefault="00F42532" w:rsidP="00F42532">
      <w:pPr>
        <w:ind w:right="-337"/>
      </w:pPr>
      <w:r w:rsidRPr="00D41E89">
        <w:rPr>
          <w:i/>
        </w:rPr>
        <w:t>Grupprum</w:t>
      </w:r>
      <w:r>
        <w:t xml:space="preserve"> för t ex grupparbete finns att boka i receptionen i foajén.</w:t>
      </w:r>
      <w:r>
        <w:br/>
      </w:r>
      <w:r w:rsidRPr="00567AA4">
        <w:rPr>
          <w:i/>
        </w:rPr>
        <w:t>Studentkök</w:t>
      </w:r>
      <w:r>
        <w:rPr>
          <w:i/>
        </w:rPr>
        <w:t xml:space="preserve"> </w:t>
      </w:r>
      <w:r>
        <w:t xml:space="preserve">finns på bottenvåningen i </w:t>
      </w:r>
      <w:proofErr w:type="spellStart"/>
      <w:r>
        <w:t>Absalonhuset</w:t>
      </w:r>
      <w:proofErr w:type="spellEnd"/>
      <w:r>
        <w:t>, närmast utgången mot UB-parken. Där finns kylskåp, mikrovågsugnar och möjlighet att sitta och äta medhavd mat.</w:t>
      </w:r>
    </w:p>
    <w:p w:rsidR="00F42532" w:rsidRPr="000B334A" w:rsidRDefault="00F42532" w:rsidP="00F42532">
      <w:pPr>
        <w:ind w:right="-337"/>
        <w:rPr>
          <w:sz w:val="40"/>
          <w:szCs w:val="40"/>
        </w:rPr>
      </w:pPr>
    </w:p>
    <w:p w:rsidR="00F42532" w:rsidRDefault="00F42532" w:rsidP="00F42532">
      <w:pPr>
        <w:ind w:right="-337"/>
      </w:pPr>
      <w:r w:rsidRPr="000B334A">
        <w:rPr>
          <w:b/>
          <w:bCs/>
          <w:sz w:val="40"/>
          <w:szCs w:val="40"/>
        </w:rPr>
        <w:t>Bibliotek</w:t>
      </w:r>
      <w:r w:rsidRPr="00963E33">
        <w:rPr>
          <w:sz w:val="40"/>
          <w:szCs w:val="40"/>
        </w:rPr>
        <w:br/>
      </w:r>
      <w:hyperlink r:id="rId29" w:history="1">
        <w:r w:rsidRPr="006B04A0">
          <w:rPr>
            <w:rStyle w:val="Hyperlnk"/>
            <w:color w:val="000000"/>
          </w:rPr>
          <w:t>SOL-centrum</w:t>
        </w:r>
        <w:r w:rsidRPr="00827934">
          <w:rPr>
            <w:rStyle w:val="Hyperlnk"/>
            <w:color w:val="000000"/>
          </w:rPr>
          <w:t>s</w:t>
        </w:r>
      </w:hyperlink>
      <w:r w:rsidRPr="00723939">
        <w:t xml:space="preserve"> bibliotek </w:t>
      </w:r>
      <w:r>
        <w:t xml:space="preserve">- </w:t>
      </w:r>
      <w:hyperlink r:id="rId30" w:history="1">
        <w:r w:rsidRPr="004B79A7">
          <w:rPr>
            <w:rStyle w:val="Hyperlnk"/>
          </w:rPr>
          <w:t>www.sol.lu.se/bibliotek</w:t>
        </w:r>
      </w:hyperlink>
      <w:r>
        <w:t xml:space="preserve"> - är öppet för alla. För användning av bibliotekets databaser och datorer krävs dock att du har</w:t>
      </w:r>
      <w:r w:rsidRPr="00FF6929">
        <w:t xml:space="preserve"> din</w:t>
      </w:r>
      <w:r w:rsidRPr="00DA6680">
        <w:rPr>
          <w:b/>
        </w:rPr>
        <w:t xml:space="preserve"> </w:t>
      </w:r>
      <w:proofErr w:type="spellStart"/>
      <w:r w:rsidRPr="00DA6680">
        <w:rPr>
          <w:b/>
        </w:rPr>
        <w:t>StiL-id</w:t>
      </w:r>
      <w:proofErr w:type="spellEnd"/>
      <w:r>
        <w:t xml:space="preserve"> - se nedan. På biblioteket finns skönlitteratur, tidskrifter samt en mängd handböcker av olika slag. Biblioteket kan rekommenderas som arbetsplats, för t ex utnyttjande av håltimmar. Tel 046-222 32 20.</w:t>
      </w:r>
    </w:p>
    <w:p w:rsidR="00F42532" w:rsidRDefault="00F42532" w:rsidP="00F42532">
      <w:pPr>
        <w:ind w:right="-337"/>
      </w:pPr>
      <w:r>
        <w:rPr>
          <w:color w:val="000000"/>
        </w:rPr>
        <w:t>Universitetsbiblioteket/UB</w:t>
      </w:r>
      <w:r>
        <w:t xml:space="preserve"> 1 innehåller litteratur inom alla ämnesområden och utnyttjas mest av kvalificerade forskare.</w:t>
      </w:r>
    </w:p>
    <w:p w:rsidR="00F42532" w:rsidRDefault="00F42532" w:rsidP="00F42532">
      <w:pPr>
        <w:ind w:right="-337"/>
      </w:pPr>
    </w:p>
    <w:p w:rsidR="00F42532" w:rsidRDefault="00F42532" w:rsidP="00F42532">
      <w:pPr>
        <w:pStyle w:val="Brdtext2"/>
        <w:ind w:right="-517"/>
      </w:pPr>
      <w:r w:rsidRPr="000B334A">
        <w:rPr>
          <w:b/>
          <w:bCs/>
          <w:sz w:val="40"/>
          <w:szCs w:val="40"/>
        </w:rPr>
        <w:t>Datorsalar</w:t>
      </w:r>
      <w:r w:rsidRPr="000B334A">
        <w:rPr>
          <w:sz w:val="40"/>
          <w:szCs w:val="40"/>
        </w:rPr>
        <w:br/>
      </w:r>
      <w:r>
        <w:t xml:space="preserve">Datorsalen i bibliotekets läshus och Humanistlaboratoriet i bibliotekets källarvåning är tillgängliga under bibliotekets </w:t>
      </w:r>
      <w:proofErr w:type="spellStart"/>
      <w:r>
        <w:t>öppetider</w:t>
      </w:r>
      <w:proofErr w:type="spellEnd"/>
      <w:r>
        <w:t xml:space="preserve">. Du behöver din </w:t>
      </w:r>
      <w:proofErr w:type="spellStart"/>
      <w:r>
        <w:t>StiL-identitet</w:t>
      </w:r>
      <w:proofErr w:type="spellEnd"/>
      <w:r>
        <w:t xml:space="preserve"> för att kunna logga in på datorerna i biblioteket och datorsalen. Om du vill spara filer måste du medföra ett eget </w:t>
      </w:r>
      <w:proofErr w:type="spellStart"/>
      <w:r>
        <w:t>USB-minne</w:t>
      </w:r>
      <w:proofErr w:type="spellEnd"/>
      <w:r>
        <w:t xml:space="preserve"> eller liknande.</w:t>
      </w:r>
    </w:p>
    <w:p w:rsidR="00F42532" w:rsidRDefault="00F42532" w:rsidP="00F42532">
      <w:pPr>
        <w:pStyle w:val="Brdtext2"/>
        <w:ind w:right="-517"/>
      </w:pPr>
      <w:r>
        <w:t xml:space="preserve">Tala med receptionen om du är osäker på hur du ska få din inloggning att fungera. </w:t>
      </w:r>
    </w:p>
    <w:p w:rsidR="00F42532" w:rsidRDefault="00F42532" w:rsidP="00F42532">
      <w:pPr>
        <w:pStyle w:val="Brdtext2"/>
        <w:ind w:right="-517"/>
        <w:rPr>
          <w:bCs/>
          <w:color w:val="000000" w:themeColor="text1"/>
        </w:rPr>
      </w:pPr>
      <w:r>
        <w:t xml:space="preserve">Tel: 046-222 32 10. </w:t>
      </w:r>
      <w:r>
        <w:br/>
        <w:t xml:space="preserve">Allmän teknisk information t ex om </w:t>
      </w:r>
      <w:r w:rsidRPr="00297167">
        <w:rPr>
          <w:bCs/>
          <w:color w:val="000000" w:themeColor="text1"/>
        </w:rPr>
        <w:t>trådlösa nätverk och öppna uttag hittar</w:t>
      </w:r>
      <w:r>
        <w:rPr>
          <w:bCs/>
          <w:color w:val="000000" w:themeColor="text1"/>
        </w:rPr>
        <w:t xml:space="preserve"> du på hemsidan:</w:t>
      </w:r>
      <w:r w:rsidRPr="00297167">
        <w:rPr>
          <w:bCs/>
          <w:color w:val="000000" w:themeColor="text1"/>
        </w:rPr>
        <w:t xml:space="preserve"> </w:t>
      </w:r>
      <w:r>
        <w:rPr>
          <w:bCs/>
          <w:color w:val="000000" w:themeColor="text1"/>
        </w:rPr>
        <w:br/>
      </w:r>
      <w:hyperlink r:id="rId31" w:history="1">
        <w:r w:rsidRPr="00434F59">
          <w:rPr>
            <w:rStyle w:val="Hyperlnk"/>
            <w:bCs/>
          </w:rPr>
          <w:t>www.sol.lu.se/utbildning/information/teknik/</w:t>
        </w:r>
      </w:hyperlink>
    </w:p>
    <w:p w:rsidR="00F42532" w:rsidRPr="00297167" w:rsidRDefault="00F42532" w:rsidP="00F42532">
      <w:pPr>
        <w:pStyle w:val="Brdtext2"/>
        <w:ind w:right="-517"/>
        <w:rPr>
          <w:bCs/>
          <w:color w:val="000000" w:themeColor="text1"/>
        </w:rPr>
      </w:pPr>
    </w:p>
    <w:p w:rsidR="008F2AEC" w:rsidRDefault="008F2AEC" w:rsidP="008F2AEC">
      <w:pPr>
        <w:pStyle w:val="Rubrik2"/>
        <w:jc w:val="left"/>
        <w:rPr>
          <w:b/>
          <w:sz w:val="40"/>
          <w:szCs w:val="40"/>
        </w:rPr>
      </w:pPr>
    </w:p>
    <w:p w:rsidR="00F42532" w:rsidRPr="008F2AEC" w:rsidRDefault="00F42532" w:rsidP="008F2AEC">
      <w:pPr>
        <w:pStyle w:val="Rubrik2"/>
        <w:jc w:val="left"/>
        <w:rPr>
          <w:b/>
          <w:sz w:val="40"/>
          <w:szCs w:val="40"/>
        </w:rPr>
      </w:pPr>
      <w:r w:rsidRPr="008F2AEC">
        <w:rPr>
          <w:b/>
          <w:sz w:val="40"/>
          <w:szCs w:val="40"/>
        </w:rPr>
        <w:t xml:space="preserve">Student i </w:t>
      </w:r>
      <w:proofErr w:type="gramStart"/>
      <w:r w:rsidRPr="008F2AEC">
        <w:rPr>
          <w:b/>
          <w:sz w:val="40"/>
          <w:szCs w:val="40"/>
        </w:rPr>
        <w:t>Lund ,</w:t>
      </w:r>
      <w:proofErr w:type="gramEnd"/>
      <w:r w:rsidRPr="008F2AEC">
        <w:rPr>
          <w:b/>
          <w:sz w:val="40"/>
          <w:szCs w:val="40"/>
        </w:rPr>
        <w:t xml:space="preserve"> </w:t>
      </w:r>
      <w:proofErr w:type="spellStart"/>
      <w:r w:rsidRPr="008F2AEC">
        <w:rPr>
          <w:b/>
          <w:sz w:val="40"/>
          <w:szCs w:val="40"/>
        </w:rPr>
        <w:t>StiL</w:t>
      </w:r>
      <w:proofErr w:type="spellEnd"/>
    </w:p>
    <w:p w:rsidR="00F42532" w:rsidRDefault="00F42532" w:rsidP="00F42532">
      <w:r>
        <w:t>När du läser vid Lunds universitet behöver du ett studentkonto (</w:t>
      </w:r>
      <w:proofErr w:type="spellStart"/>
      <w:r>
        <w:t>StiL</w:t>
      </w:r>
      <w:proofErr w:type="spellEnd"/>
      <w:r>
        <w:t xml:space="preserve">). Det är med hjälp av din </w:t>
      </w:r>
      <w:proofErr w:type="spellStart"/>
      <w:r>
        <w:t>StiL-id</w:t>
      </w:r>
      <w:proofErr w:type="spellEnd"/>
      <w:r>
        <w:t xml:space="preserve"> som du loggar in på kursplattformen, trådlösa nätverk, datorer, Studentportalen </w:t>
      </w:r>
      <w:proofErr w:type="spellStart"/>
      <w:r>
        <w:t>bl</w:t>
      </w:r>
      <w:proofErr w:type="spellEnd"/>
      <w:r>
        <w:t xml:space="preserve"> a. Studentportalen är din egen sida där du kan kontrollera dina resultat: </w:t>
      </w:r>
      <w:hyperlink r:id="rId32" w:history="1">
        <w:r w:rsidRPr="00605259">
          <w:rPr>
            <w:rStyle w:val="Hyperlnk"/>
          </w:rPr>
          <w:t>www.student.lu.se</w:t>
        </w:r>
      </w:hyperlink>
      <w:r>
        <w:t xml:space="preserve">. </w:t>
      </w:r>
    </w:p>
    <w:p w:rsidR="00F42532" w:rsidRDefault="00F42532" w:rsidP="00F42532">
      <w:r>
        <w:t xml:space="preserve">För att kunna göra allt detta måste du först </w:t>
      </w:r>
      <w:r w:rsidRPr="002859E6">
        <w:rPr>
          <w:b/>
        </w:rPr>
        <w:t>aktivera ditt studentkonto</w:t>
      </w:r>
      <w:r>
        <w:t xml:space="preserve"> och den e-postadress du får via </w:t>
      </w:r>
      <w:proofErr w:type="spellStart"/>
      <w:r>
        <w:t>StiL</w:t>
      </w:r>
      <w:proofErr w:type="spellEnd"/>
      <w:r>
        <w:t xml:space="preserve">. Då kan vi nå dig via e-post (mer om detta i bilaga 3 och i </w:t>
      </w:r>
      <w:proofErr w:type="spellStart"/>
      <w:r>
        <w:t>SOL-guiden</w:t>
      </w:r>
      <w:proofErr w:type="spellEnd"/>
      <w:r>
        <w:t xml:space="preserve"> s 6-7).</w:t>
      </w:r>
    </w:p>
    <w:p w:rsidR="00F42532" w:rsidRDefault="00F42532" w:rsidP="00F42532">
      <w:r w:rsidRPr="008F2772">
        <w:t xml:space="preserve">Eftersänd din e-post från </w:t>
      </w:r>
      <w:proofErr w:type="spellStart"/>
      <w:r w:rsidRPr="008F2772">
        <w:t>StiL</w:t>
      </w:r>
      <w:proofErr w:type="spellEnd"/>
      <w:r w:rsidRPr="008F2772">
        <w:t xml:space="preserve"> till</w:t>
      </w:r>
      <w:r>
        <w:t xml:space="preserve"> din privata e-postadress om du föredrar att använda den. Vi använder </w:t>
      </w:r>
      <w:proofErr w:type="spellStart"/>
      <w:r>
        <w:t>StiL-adresserna</w:t>
      </w:r>
      <w:proofErr w:type="spellEnd"/>
      <w:r>
        <w:t xml:space="preserve">, </w:t>
      </w:r>
      <w:r w:rsidRPr="00F94153">
        <w:t>inte</w:t>
      </w:r>
      <w:r>
        <w:t xml:space="preserve"> studentens privata </w:t>
      </w:r>
      <w:proofErr w:type="spellStart"/>
      <w:r>
        <w:t>mail</w:t>
      </w:r>
      <w:proofErr w:type="spellEnd"/>
      <w:r>
        <w:t xml:space="preserve">. </w:t>
      </w:r>
      <w:r>
        <w:br/>
      </w:r>
    </w:p>
    <w:p w:rsidR="00F42532" w:rsidRPr="008F2AEC" w:rsidRDefault="00F42532" w:rsidP="00F42532">
      <w:pPr>
        <w:pStyle w:val="Rubrik3"/>
        <w:rPr>
          <w:rFonts w:ascii="Times New Roman" w:hAnsi="Times New Roman"/>
          <w:color w:val="auto"/>
          <w:sz w:val="40"/>
          <w:szCs w:val="40"/>
        </w:rPr>
      </w:pPr>
      <w:r w:rsidRPr="008F2AEC">
        <w:rPr>
          <w:rFonts w:ascii="Times New Roman" w:hAnsi="Times New Roman"/>
          <w:color w:val="auto"/>
          <w:sz w:val="40"/>
          <w:szCs w:val="40"/>
        </w:rPr>
        <w:t>Studentkår</w:t>
      </w:r>
    </w:p>
    <w:p w:rsidR="00F42532" w:rsidRDefault="00F42532" w:rsidP="00F42532">
      <w:pPr>
        <w:ind w:right="-337"/>
      </w:pPr>
      <w:r>
        <w:t>F o m den 1 juli 2010 är medlemskap i kår, nation och Akademiska Föreningen (AF) frivilligt för studenter i hela landet.</w:t>
      </w:r>
    </w:p>
    <w:p w:rsidR="00F42532" w:rsidRDefault="00F42532" w:rsidP="00F42532">
      <w:pPr>
        <w:ind w:right="-337"/>
      </w:pPr>
      <w:r>
        <w:t xml:space="preserve">Kårer, nationer och Akademiska Föreningen i Lund har gått samman i </w:t>
      </w:r>
      <w:r w:rsidRPr="00F94153">
        <w:t>Studentlund.</w:t>
      </w:r>
    </w:p>
    <w:p w:rsidR="00F42532" w:rsidRDefault="00F42532" w:rsidP="00F42532">
      <w:pPr>
        <w:ind w:right="-337"/>
      </w:pPr>
      <w:r>
        <w:t xml:space="preserve"> </w:t>
      </w:r>
      <w:r w:rsidRPr="00F94153">
        <w:rPr>
          <w:b/>
        </w:rPr>
        <w:t>Studentlund</w:t>
      </w:r>
      <w:r>
        <w:t xml:space="preserve"> är ett gemensamt medlemskap som ger tillgång till hela Lunds studentliv. Medlemskap krävs för vissa studentrabatter och stipendier (nationernas och Akademiska Föreningens), för att bo hos AFB och för inträde på nationerna m.m.  </w:t>
      </w:r>
    </w:p>
    <w:p w:rsidR="00F42532" w:rsidRDefault="00F42532" w:rsidP="00F42532">
      <w:pPr>
        <w:ind w:right="-337"/>
      </w:pPr>
      <w:r w:rsidRPr="00127567">
        <w:rPr>
          <w:b/>
        </w:rPr>
        <w:t>Hur man blir medlem</w:t>
      </w:r>
      <w:r>
        <w:rPr>
          <w:b/>
        </w:rPr>
        <w:t>:</w:t>
      </w:r>
      <w:r>
        <w:br/>
        <w:t>Nya studenter, novischer, blir medlemmar genom att registrera sig på</w:t>
      </w:r>
    </w:p>
    <w:p w:rsidR="00F42532" w:rsidRDefault="00974D73" w:rsidP="00F42532">
      <w:pPr>
        <w:ind w:right="-337"/>
      </w:pPr>
      <w:hyperlink r:id="rId33" w:history="1">
        <w:r w:rsidR="00F42532" w:rsidRPr="00CE649B">
          <w:rPr>
            <w:rStyle w:val="Hyperlnk"/>
          </w:rPr>
          <w:t>www.studentlund.se</w:t>
        </w:r>
      </w:hyperlink>
      <w:r w:rsidR="00F42532">
        <w:rPr>
          <w:b/>
        </w:rPr>
        <w:t xml:space="preserve"> </w:t>
      </w:r>
      <w:r w:rsidR="00F42532">
        <w:t>. För det krävs ett antagningsbesked.</w:t>
      </w:r>
    </w:p>
    <w:p w:rsidR="00F42532" w:rsidRDefault="00F42532" w:rsidP="00F42532">
      <w:pPr>
        <w:ind w:right="-337"/>
      </w:pPr>
      <w:r w:rsidRPr="00127567">
        <w:rPr>
          <w:b/>
        </w:rPr>
        <w:t>Lunds Humanistkår (LHK)</w:t>
      </w:r>
      <w:r>
        <w:t xml:space="preserve"> har sina lokaler i </w:t>
      </w:r>
      <w:proofErr w:type="spellStart"/>
      <w:r>
        <w:t>SOL-centrum</w:t>
      </w:r>
      <w:proofErr w:type="spellEnd"/>
      <w:r>
        <w:t xml:space="preserve">, </w:t>
      </w:r>
      <w:proofErr w:type="spellStart"/>
      <w:r>
        <w:t>Absalonhuset</w:t>
      </w:r>
      <w:proofErr w:type="spellEnd"/>
      <w:r>
        <w:t xml:space="preserve">, </w:t>
      </w:r>
      <w:r w:rsidRPr="00A541AF">
        <w:rPr>
          <w:color w:val="333333"/>
        </w:rPr>
        <w:t>nedre botten</w:t>
      </w:r>
      <w:r>
        <w:t xml:space="preserve">. </w:t>
      </w:r>
      <w:r w:rsidRPr="00A2589C">
        <w:t xml:space="preserve">Se </w:t>
      </w:r>
      <w:hyperlink r:id="rId34" w:history="1">
        <w:r w:rsidRPr="00BC61E8">
          <w:rPr>
            <w:rStyle w:val="Hyperlnk"/>
          </w:rPr>
          <w:t>www.hts.lu.se/</w:t>
        </w:r>
      </w:hyperlink>
      <w:r>
        <w:br/>
      </w:r>
    </w:p>
    <w:p w:rsidR="00F42532" w:rsidRDefault="00F42532" w:rsidP="00F42532">
      <w:pPr>
        <w:ind w:right="-337"/>
        <w:rPr>
          <w:color w:val="000000"/>
        </w:rPr>
      </w:pPr>
      <w:r w:rsidRPr="000B334A">
        <w:rPr>
          <w:b/>
          <w:bCs/>
          <w:sz w:val="40"/>
          <w:szCs w:val="40"/>
        </w:rPr>
        <w:t>Studentinflytande</w:t>
      </w:r>
      <w:r w:rsidRPr="00605259">
        <w:rPr>
          <w:color w:val="000000"/>
        </w:rPr>
        <w:br/>
      </w:r>
      <w:r>
        <w:rPr>
          <w:color w:val="000000"/>
        </w:rPr>
        <w:t xml:space="preserve">Som studerande har du möjlighet </w:t>
      </w:r>
      <w:r w:rsidRPr="000E2564">
        <w:rPr>
          <w:color w:val="000000"/>
        </w:rPr>
        <w:t xml:space="preserve">att medverka i och påverka för dig viktiga beslut genom </w:t>
      </w:r>
      <w:r>
        <w:t>studentråd</w:t>
      </w:r>
      <w:r>
        <w:rPr>
          <w:color w:val="000000"/>
        </w:rPr>
        <w:t xml:space="preserve">et för ämnet engelska. (Se </w:t>
      </w:r>
      <w:proofErr w:type="spellStart"/>
      <w:r>
        <w:rPr>
          <w:color w:val="000000"/>
        </w:rPr>
        <w:t>SOL-guiden</w:t>
      </w:r>
      <w:proofErr w:type="spellEnd"/>
      <w:r>
        <w:rPr>
          <w:color w:val="000000"/>
        </w:rPr>
        <w:t xml:space="preserve"> s 13).</w:t>
      </w:r>
    </w:p>
    <w:p w:rsidR="00F42532" w:rsidRPr="000E2564" w:rsidRDefault="00F42532" w:rsidP="00F42532">
      <w:pPr>
        <w:ind w:right="-337"/>
        <w:rPr>
          <w:b/>
          <w:bCs/>
          <w:color w:val="000000"/>
        </w:rPr>
      </w:pPr>
    </w:p>
    <w:p w:rsidR="00F42532" w:rsidRPr="000B334A" w:rsidRDefault="00F42532" w:rsidP="00F42532">
      <w:pPr>
        <w:ind w:right="-337"/>
        <w:rPr>
          <w:b/>
          <w:bCs/>
          <w:sz w:val="40"/>
          <w:szCs w:val="40"/>
        </w:rPr>
      </w:pPr>
      <w:r>
        <w:rPr>
          <w:b/>
          <w:bCs/>
        </w:rPr>
        <w:t xml:space="preserve"> </w:t>
      </w:r>
      <w:r w:rsidRPr="000B334A">
        <w:rPr>
          <w:b/>
          <w:sz w:val="40"/>
          <w:szCs w:val="40"/>
        </w:rPr>
        <w:t>Om du skulle bli sjuk</w:t>
      </w:r>
    </w:p>
    <w:p w:rsidR="00F42532" w:rsidRDefault="00F42532" w:rsidP="00F42532">
      <w:pPr>
        <w:pStyle w:val="Brdtext2"/>
      </w:pPr>
      <w:r>
        <w:t xml:space="preserve">Om du blir </w:t>
      </w:r>
      <w:r w:rsidRPr="00F94153">
        <w:rPr>
          <w:bCs/>
        </w:rPr>
        <w:t>sjuk</w:t>
      </w:r>
      <w:r>
        <w:t xml:space="preserve"> under terminen, glöm inte att anmäla detta till </w:t>
      </w:r>
      <w:r>
        <w:rPr>
          <w:b/>
          <w:bCs/>
        </w:rPr>
        <w:t xml:space="preserve">Försäkringskassan </w:t>
      </w:r>
      <w:r w:rsidRPr="00274525">
        <w:t xml:space="preserve">redan första </w:t>
      </w:r>
      <w:r>
        <w:t xml:space="preserve">sjukdagen. Det kan du göra på </w:t>
      </w:r>
      <w:r w:rsidRPr="00274525">
        <w:t>Försäkringskassan</w:t>
      </w:r>
      <w:r>
        <w:t xml:space="preserve">s hemsida. </w:t>
      </w:r>
    </w:p>
    <w:p w:rsidR="00F42532" w:rsidRDefault="00F42532" w:rsidP="00F42532">
      <w:pPr>
        <w:pStyle w:val="Brdtext2"/>
        <w:rPr>
          <w:b/>
          <w:u w:val="single"/>
        </w:rPr>
      </w:pPr>
    </w:p>
    <w:p w:rsidR="00F42532" w:rsidRDefault="00F42532" w:rsidP="00F42532">
      <w:pPr>
        <w:pStyle w:val="Brdtext2"/>
      </w:pPr>
      <w:r>
        <w:t xml:space="preserve">Till </w:t>
      </w:r>
      <w:r>
        <w:rPr>
          <w:b/>
          <w:bCs/>
        </w:rPr>
        <w:t>Studenthälsan</w:t>
      </w:r>
      <w:r>
        <w:t xml:space="preserve"> kan du vända dig med problem som har med din studiesituation att göra. Studenthälsan är ett komplement till vårdcentralerna. All personal på Studenthälsan har tystnadsplikt.</w:t>
      </w:r>
    </w:p>
    <w:p w:rsidR="00F42532" w:rsidRDefault="00F42532" w:rsidP="00F42532">
      <w:pPr>
        <w:pStyle w:val="Brdtext2"/>
      </w:pPr>
      <w:r>
        <w:t xml:space="preserve">För mer information och kontakt se hemsidan: </w:t>
      </w:r>
    </w:p>
    <w:p w:rsidR="00F42532" w:rsidRDefault="00974D73" w:rsidP="00F42532">
      <w:pPr>
        <w:pStyle w:val="Brdtext2"/>
      </w:pPr>
      <w:hyperlink r:id="rId35" w:history="1">
        <w:r w:rsidR="00F42532" w:rsidRPr="00D424D6">
          <w:rPr>
            <w:rStyle w:val="Hyperlnk"/>
          </w:rPr>
          <w:t>www.lu.se/studera/livet-som-student/service-och-stod/studenthalsan</w:t>
        </w:r>
      </w:hyperlink>
    </w:p>
    <w:p w:rsidR="00F42532" w:rsidRDefault="00F42532" w:rsidP="00F42532">
      <w:pPr>
        <w:pStyle w:val="Brdtext2"/>
      </w:pPr>
    </w:p>
    <w:p w:rsidR="00F42532" w:rsidRPr="000B334A" w:rsidRDefault="00F42532" w:rsidP="00F42532">
      <w:pPr>
        <w:pStyle w:val="Brdtext2"/>
        <w:rPr>
          <w:b/>
          <w:sz w:val="40"/>
          <w:szCs w:val="40"/>
        </w:rPr>
      </w:pPr>
      <w:r w:rsidRPr="000B334A">
        <w:rPr>
          <w:b/>
          <w:sz w:val="40"/>
          <w:szCs w:val="40"/>
        </w:rPr>
        <w:t>Pedagogiskt stöd</w:t>
      </w:r>
    </w:p>
    <w:p w:rsidR="00F42532" w:rsidRPr="008401F6" w:rsidRDefault="00F42532" w:rsidP="00F42532">
      <w:pPr>
        <w:pStyle w:val="Brdtext2"/>
      </w:pPr>
      <w:r w:rsidRPr="008401F6">
        <w:t xml:space="preserve">Att ha en funktionsnedsättning som till exempel en synskada, dyslexi eller </w:t>
      </w:r>
      <w:proofErr w:type="spellStart"/>
      <w:r w:rsidRPr="008401F6">
        <w:t>adhd</w:t>
      </w:r>
      <w:proofErr w:type="spellEnd"/>
      <w:r w:rsidRPr="008401F6">
        <w:t xml:space="preserve"> är</w:t>
      </w:r>
    </w:p>
    <w:p w:rsidR="00F42532" w:rsidRPr="008401F6" w:rsidRDefault="00F42532" w:rsidP="00F42532">
      <w:pPr>
        <w:pStyle w:val="Brdtext2"/>
      </w:pPr>
      <w:r>
        <w:t>inget hinder för givande</w:t>
      </w:r>
      <w:r w:rsidRPr="008401F6">
        <w:t xml:space="preserve"> och spännand</w:t>
      </w:r>
      <w:r>
        <w:t>e studier vid Lunds universitet.</w:t>
      </w:r>
    </w:p>
    <w:p w:rsidR="00F42532" w:rsidRPr="008401F6" w:rsidRDefault="00F42532" w:rsidP="00F42532">
      <w:pPr>
        <w:pStyle w:val="Brdtext2"/>
        <w:rPr>
          <w:b/>
        </w:rPr>
      </w:pPr>
      <w:r w:rsidRPr="008401F6">
        <w:t xml:space="preserve">Kontakta </w:t>
      </w:r>
      <w:r>
        <w:t xml:space="preserve">vid kursstart vår </w:t>
      </w:r>
      <w:r w:rsidRPr="00297167">
        <w:rPr>
          <w:rStyle w:val="Stark"/>
          <w:color w:val="303030"/>
        </w:rPr>
        <w:t>samordnare</w:t>
      </w:r>
      <w:r w:rsidRPr="00297167">
        <w:rPr>
          <w:b/>
          <w:color w:val="303030"/>
        </w:rPr>
        <w:t xml:space="preserve"> </w:t>
      </w:r>
      <w:r w:rsidRPr="008401F6">
        <w:rPr>
          <w:color w:val="303030"/>
        </w:rPr>
        <w:t>för att få reda på vilka resurser du kan använda dig av och hur du ansöker om pedagogiskt stöd under din studietid</w:t>
      </w:r>
      <w:r>
        <w:rPr>
          <w:color w:val="303030"/>
        </w:rPr>
        <w:t>:</w:t>
      </w:r>
    </w:p>
    <w:p w:rsidR="00F42532" w:rsidRDefault="00974D73" w:rsidP="00F42532">
      <w:pPr>
        <w:pStyle w:val="Brdtext2"/>
      </w:pPr>
      <w:hyperlink r:id="rId36" w:history="1">
        <w:r w:rsidR="00F42532" w:rsidRPr="00D424D6">
          <w:rPr>
            <w:rStyle w:val="Hyperlnk"/>
          </w:rPr>
          <w:t>www.lu.se/studera/livet-som-student/service-och-stod/student-med-funktionsnedsattning</w:t>
        </w:r>
      </w:hyperlink>
    </w:p>
    <w:p w:rsidR="008F2AEC" w:rsidRDefault="008F2AEC" w:rsidP="00F42532">
      <w:pPr>
        <w:pStyle w:val="Brdtext2"/>
        <w:rPr>
          <w:b/>
          <w:sz w:val="40"/>
          <w:szCs w:val="40"/>
        </w:rPr>
      </w:pPr>
    </w:p>
    <w:p w:rsidR="00F42532" w:rsidRPr="00C9338A" w:rsidRDefault="00F42532" w:rsidP="00F42532">
      <w:pPr>
        <w:pStyle w:val="Brdtext2"/>
      </w:pPr>
      <w:r w:rsidRPr="000B334A">
        <w:rPr>
          <w:b/>
          <w:sz w:val="40"/>
          <w:szCs w:val="40"/>
        </w:rPr>
        <w:lastRenderedPageBreak/>
        <w:t>Avsluta dina kurser</w:t>
      </w:r>
    </w:p>
    <w:p w:rsidR="00F42532" w:rsidRDefault="00F42532" w:rsidP="00F42532">
      <w:pPr>
        <w:ind w:right="-337"/>
      </w:pPr>
    </w:p>
    <w:p w:rsidR="00F42532" w:rsidRPr="00B90409" w:rsidRDefault="00F42532" w:rsidP="00F42532">
      <w:pPr>
        <w:ind w:right="-337"/>
        <w:rPr>
          <w:vanish/>
        </w:rPr>
      </w:pPr>
      <w:r w:rsidRPr="00B90409">
        <w:rPr>
          <w:vanish/>
        </w:rPr>
        <w:t>Rev h 06</w:t>
      </w:r>
    </w:p>
    <w:p w:rsidR="00F42532" w:rsidRDefault="00F42532" w:rsidP="00F42532">
      <w:pPr>
        <w:ind w:right="-337"/>
      </w:pPr>
      <w:r>
        <w:t>Normalstudietiden vid heltidsstudier är 30 högskolepoäng per termin, men skulle det hända att du har poäng kvar att tentera efter en termin, så rekommenderar vi att du gör detta så snart som möjligt. Tänk på att:</w:t>
      </w:r>
    </w:p>
    <w:p w:rsidR="00F42532" w:rsidRDefault="00F42532" w:rsidP="00F42532">
      <w:pPr>
        <w:ind w:right="-337"/>
        <w:rPr>
          <w:b/>
        </w:rPr>
      </w:pPr>
    </w:p>
    <w:p w:rsidR="00F42532" w:rsidRPr="003C46CC" w:rsidRDefault="00F42532" w:rsidP="00F42532">
      <w:pPr>
        <w:pStyle w:val="Liststycke"/>
        <w:numPr>
          <w:ilvl w:val="0"/>
          <w:numId w:val="2"/>
        </w:numPr>
        <w:ind w:right="-337"/>
        <w:rPr>
          <w:b/>
        </w:rPr>
      </w:pPr>
      <w:r w:rsidRPr="003C46CC">
        <w:rPr>
          <w:b/>
          <w:bCs/>
          <w:iCs/>
        </w:rPr>
        <w:t>Endast avslutade</w:t>
      </w:r>
      <w:r>
        <w:rPr>
          <w:b/>
          <w:bCs/>
          <w:iCs/>
        </w:rPr>
        <w:t xml:space="preserve"> hela</w:t>
      </w:r>
      <w:r w:rsidRPr="003C46CC">
        <w:rPr>
          <w:b/>
          <w:bCs/>
          <w:iCs/>
        </w:rPr>
        <w:t xml:space="preserve"> kurser kan ingå i en examen</w:t>
      </w:r>
      <w:r>
        <w:rPr>
          <w:b/>
          <w:bCs/>
          <w:iCs/>
        </w:rPr>
        <w:t>, exempelvis kandidatexamen</w:t>
      </w:r>
      <w:r w:rsidRPr="003C46CC">
        <w:rPr>
          <w:b/>
          <w:bCs/>
          <w:iCs/>
        </w:rPr>
        <w:t>.</w:t>
      </w:r>
      <w:r>
        <w:rPr>
          <w:b/>
          <w:bCs/>
          <w:iCs/>
        </w:rPr>
        <w:t xml:space="preserve"> </w:t>
      </w:r>
      <w:r w:rsidRPr="00630BD0">
        <w:rPr>
          <w:bCs/>
          <w:iCs/>
        </w:rPr>
        <w:t xml:space="preserve">En delkurs kan alltså inte ingå i din examen, om inte hela kursen är avslutad. </w:t>
      </w:r>
    </w:p>
    <w:p w:rsidR="00F42532" w:rsidRPr="003C46CC" w:rsidRDefault="00F42532" w:rsidP="00F42532">
      <w:pPr>
        <w:pStyle w:val="Liststycke"/>
        <w:ind w:right="-337"/>
        <w:rPr>
          <w:b/>
        </w:rPr>
      </w:pPr>
    </w:p>
    <w:p w:rsidR="00F42532" w:rsidRPr="008E0528" w:rsidRDefault="00F42532" w:rsidP="00F42532">
      <w:pPr>
        <w:pStyle w:val="Liststycke"/>
        <w:numPr>
          <w:ilvl w:val="0"/>
          <w:numId w:val="2"/>
        </w:numPr>
        <w:ind w:right="-337"/>
      </w:pPr>
      <w:r>
        <w:t xml:space="preserve">Om det ingår flera inlämningsuppgifter </w:t>
      </w:r>
      <w:r w:rsidRPr="00630BD0">
        <w:t>(</w:t>
      </w:r>
      <w:proofErr w:type="gramStart"/>
      <w:r w:rsidRPr="00630BD0">
        <w:t>uppsatser</w:t>
      </w:r>
      <w:r>
        <w:t xml:space="preserve"> </w:t>
      </w:r>
      <w:r w:rsidRPr="00630BD0">
        <w:t>/</w:t>
      </w:r>
      <w:r>
        <w:t xml:space="preserve"> </w:t>
      </w:r>
      <w:proofErr w:type="spellStart"/>
      <w:r w:rsidRPr="00630BD0">
        <w:t>papers</w:t>
      </w:r>
      <w:proofErr w:type="spellEnd"/>
      <w:proofErr w:type="gramEnd"/>
      <w:r w:rsidRPr="00630BD0">
        <w:t>,</w:t>
      </w:r>
      <w:r>
        <w:t xml:space="preserve"> </w:t>
      </w:r>
      <w:r w:rsidRPr="00630BD0">
        <w:t>etc.)</w:t>
      </w:r>
      <w:r>
        <w:t xml:space="preserve"> i en delkurs, måste du lämna in </w:t>
      </w:r>
      <w:r w:rsidRPr="008E0528">
        <w:t>samtliga</w:t>
      </w:r>
      <w:r>
        <w:t xml:space="preserve"> sådana enligt lärarens anvisningar </w:t>
      </w:r>
      <w:r w:rsidRPr="008E0528">
        <w:t>den termin du påbörjat kursen, eller allra senast terminen efter denna. I annat fall måste hela delkursen göras om.</w:t>
      </w:r>
    </w:p>
    <w:p w:rsidR="00F42532" w:rsidRPr="003C46CC" w:rsidRDefault="00F42532" w:rsidP="00F42532">
      <w:pPr>
        <w:pStyle w:val="Liststycke"/>
        <w:ind w:right="-337"/>
        <w:rPr>
          <w:b/>
        </w:rPr>
      </w:pPr>
    </w:p>
    <w:p w:rsidR="00F42532" w:rsidRPr="00024E5B" w:rsidRDefault="00F42532" w:rsidP="00F42532">
      <w:pPr>
        <w:numPr>
          <w:ilvl w:val="0"/>
          <w:numId w:val="2"/>
        </w:numPr>
        <w:ind w:right="-337"/>
        <w:rPr>
          <w:b/>
        </w:rPr>
      </w:pPr>
      <w:r>
        <w:t xml:space="preserve">Kursplaner byts med några års mellanrum och den nya kursplanen har ett nytt innehåll. Detta kan medföra att de delkurser du har kvar försvinner och ersätts med andra. </w:t>
      </w:r>
    </w:p>
    <w:p w:rsidR="00F42532" w:rsidRDefault="00F42532" w:rsidP="00F42532">
      <w:pPr>
        <w:pStyle w:val="Liststycke"/>
        <w:rPr>
          <w:b/>
        </w:rPr>
      </w:pPr>
    </w:p>
    <w:p w:rsidR="00F42532" w:rsidRPr="00A2589C" w:rsidRDefault="00F42532" w:rsidP="00F42532">
      <w:pPr>
        <w:numPr>
          <w:ilvl w:val="0"/>
          <w:numId w:val="2"/>
        </w:numPr>
        <w:ind w:right="-337"/>
        <w:rPr>
          <w:b/>
        </w:rPr>
      </w:pPr>
      <w:r>
        <w:rPr>
          <w:b/>
        </w:rPr>
        <w:t>Om kursplan för den kurs du är antagen på byts ut, har du fyra år på dig att avsluta kursen från det datum då du blev registrerad på kursen för första gången.</w:t>
      </w:r>
      <w:r>
        <w:t xml:space="preserve"> </w:t>
      </w:r>
    </w:p>
    <w:p w:rsidR="00F42532" w:rsidRDefault="00F42532" w:rsidP="00F42532">
      <w:pPr>
        <w:ind w:right="-337"/>
      </w:pPr>
    </w:p>
    <w:p w:rsidR="00F42532" w:rsidRDefault="00F42532" w:rsidP="00F42532">
      <w:pPr>
        <w:numPr>
          <w:ilvl w:val="0"/>
          <w:numId w:val="2"/>
        </w:numPr>
        <w:ind w:right="-337"/>
      </w:pPr>
      <w:r>
        <w:t xml:space="preserve">Om en kursplan utgår och ersätts av en ny, </w:t>
      </w:r>
      <w:bookmarkStart w:id="0" w:name="_GoBack"/>
      <w:bookmarkEnd w:id="0"/>
      <w:r>
        <w:t xml:space="preserve">utgår också undervisningen på de delkurser som inte lever kvar i den nya kursplanen. Du får då </w:t>
      </w:r>
      <w:r w:rsidRPr="00347C96">
        <w:rPr>
          <w:iCs/>
        </w:rPr>
        <w:t>i mån av plats</w:t>
      </w:r>
      <w:r>
        <w:t xml:space="preserve"> gå närmast motsvarande delkurs enligt den nya kursplanen. Den nya delkursen kan mycket väl omfatta fler (eller färre) poäng än den gamla. Nyanskaffning av litteratur blir oftast nödvändig. </w:t>
      </w:r>
    </w:p>
    <w:p w:rsidR="00F42532" w:rsidRDefault="00F42532" w:rsidP="00F42532">
      <w:pPr>
        <w:ind w:right="-337"/>
      </w:pPr>
    </w:p>
    <w:p w:rsidR="00F42532" w:rsidRDefault="00F42532" w:rsidP="00F42532">
      <w:pPr>
        <w:numPr>
          <w:ilvl w:val="0"/>
          <w:numId w:val="2"/>
        </w:numPr>
        <w:ind w:right="-337"/>
      </w:pPr>
      <w:r>
        <w:t>Du måste tentera enligt den aktuella litteraturlistan, vilket kan innebära nyanskaffning av litteratur.</w:t>
      </w:r>
    </w:p>
    <w:p w:rsidR="00F42532" w:rsidRDefault="00F42532" w:rsidP="00F42532">
      <w:pPr>
        <w:ind w:right="-337"/>
        <w:rPr>
          <w:b/>
          <w:bCs/>
          <w:i/>
          <w:iCs/>
        </w:rPr>
      </w:pPr>
    </w:p>
    <w:p w:rsidR="00F42532" w:rsidRPr="00D3148D" w:rsidRDefault="00F42532" w:rsidP="00F42532">
      <w:pPr>
        <w:numPr>
          <w:ilvl w:val="0"/>
          <w:numId w:val="2"/>
        </w:numPr>
        <w:ind w:right="-337"/>
      </w:pPr>
      <w:r>
        <w:t xml:space="preserve">Om du blir efter med delkurser är det nödvändigt att du håller kontakt med oss, så att du i god tid får reda på eventuella ändringar i bestämmelserna (t ex ny kursplan, nya tidsgränser). Håll ett öga på vår hemsida och kontakta </w:t>
      </w:r>
      <w:r w:rsidRPr="00AC2AF3">
        <w:t>studievägledare</w:t>
      </w:r>
      <w:r>
        <w:t>n</w:t>
      </w:r>
      <w:r w:rsidRPr="00AC2AF3">
        <w:t xml:space="preserve"> </w:t>
      </w:r>
      <w:r w:rsidRPr="00D3148D">
        <w:t xml:space="preserve">om du har frågor. </w:t>
      </w:r>
    </w:p>
    <w:p w:rsidR="00F42532" w:rsidRDefault="00F42532" w:rsidP="00F42532">
      <w:pPr>
        <w:rPr>
          <w:rFonts w:ascii="Monotype Corsiva" w:hAnsi="Monotype Corsiva"/>
          <w:b/>
          <w:bCs/>
          <w:sz w:val="72"/>
        </w:rPr>
      </w:pPr>
    </w:p>
    <w:p w:rsidR="00F42532" w:rsidRDefault="00F42532" w:rsidP="00F42532">
      <w:pPr>
        <w:rPr>
          <w:rFonts w:ascii="Monotype Corsiva" w:hAnsi="Monotype Corsiva"/>
          <w:b/>
          <w:bCs/>
          <w:sz w:val="72"/>
        </w:rPr>
      </w:pPr>
    </w:p>
    <w:p w:rsidR="00F42532" w:rsidRDefault="00F42532" w:rsidP="00F42532">
      <w:pPr>
        <w:rPr>
          <w:rFonts w:ascii="Monotype Corsiva" w:hAnsi="Monotype Corsiva"/>
          <w:b/>
          <w:bCs/>
          <w:sz w:val="72"/>
        </w:rPr>
      </w:pPr>
    </w:p>
    <w:p w:rsidR="00F42532" w:rsidRDefault="00F42532" w:rsidP="00F42532">
      <w:pPr>
        <w:rPr>
          <w:rFonts w:ascii="Monotype Corsiva" w:hAnsi="Monotype Corsiva"/>
          <w:b/>
          <w:bCs/>
          <w:sz w:val="40"/>
          <w:szCs w:val="40"/>
        </w:rPr>
      </w:pPr>
    </w:p>
    <w:p w:rsidR="00F42532" w:rsidRDefault="00F42532" w:rsidP="00F42532">
      <w:pPr>
        <w:rPr>
          <w:rFonts w:ascii="Monotype Corsiva" w:hAnsi="Monotype Corsiva"/>
          <w:b/>
          <w:bCs/>
          <w:sz w:val="40"/>
          <w:szCs w:val="40"/>
        </w:rPr>
      </w:pPr>
    </w:p>
    <w:p w:rsidR="008F2AEC" w:rsidRDefault="008F2AEC" w:rsidP="00F42532">
      <w:pPr>
        <w:rPr>
          <w:b/>
          <w:bCs/>
          <w:sz w:val="40"/>
          <w:szCs w:val="40"/>
        </w:rPr>
      </w:pPr>
    </w:p>
    <w:p w:rsidR="008F2AEC" w:rsidRDefault="008F2AEC" w:rsidP="00F42532">
      <w:pPr>
        <w:rPr>
          <w:b/>
          <w:bCs/>
          <w:sz w:val="40"/>
          <w:szCs w:val="40"/>
        </w:rPr>
      </w:pPr>
    </w:p>
    <w:p w:rsidR="008F2AEC" w:rsidRDefault="008F2AEC" w:rsidP="00F42532">
      <w:pPr>
        <w:rPr>
          <w:b/>
          <w:bCs/>
          <w:sz w:val="40"/>
          <w:szCs w:val="40"/>
        </w:rPr>
      </w:pPr>
    </w:p>
    <w:p w:rsidR="00573952" w:rsidRDefault="00573952" w:rsidP="00F42532">
      <w:pPr>
        <w:rPr>
          <w:b/>
          <w:bCs/>
          <w:sz w:val="40"/>
          <w:szCs w:val="40"/>
        </w:rPr>
      </w:pPr>
    </w:p>
    <w:p w:rsidR="00F42532" w:rsidRPr="000B334A" w:rsidRDefault="00F42532" w:rsidP="00F42532">
      <w:pPr>
        <w:rPr>
          <w:b/>
          <w:bCs/>
          <w:sz w:val="40"/>
          <w:szCs w:val="40"/>
        </w:rPr>
      </w:pPr>
      <w:r w:rsidRPr="000B334A">
        <w:rPr>
          <w:b/>
          <w:bCs/>
          <w:sz w:val="40"/>
          <w:szCs w:val="40"/>
        </w:rPr>
        <w:lastRenderedPageBreak/>
        <w:t>Behörighet för fortsättningskurs</w:t>
      </w:r>
    </w:p>
    <w:p w:rsidR="00F42532" w:rsidRDefault="00F42532" w:rsidP="00F42532">
      <w:pPr>
        <w:rPr>
          <w:b/>
          <w:bCs/>
        </w:rPr>
      </w:pPr>
    </w:p>
    <w:p w:rsidR="00F42532" w:rsidRPr="00AA5527" w:rsidRDefault="00F42532" w:rsidP="00F42532">
      <w:pPr>
        <w:rPr>
          <w:bCs/>
          <w:vanish/>
        </w:rPr>
      </w:pPr>
      <w:r w:rsidRPr="00AA5527">
        <w:rPr>
          <w:bCs/>
          <w:vanish/>
        </w:rPr>
        <w:t>Reviderad</w:t>
      </w:r>
      <w:r>
        <w:rPr>
          <w:bCs/>
          <w:vanish/>
        </w:rPr>
        <w:t xml:space="preserve"> aug 06</w:t>
      </w:r>
    </w:p>
    <w:p w:rsidR="00F42532" w:rsidRDefault="00F42532" w:rsidP="00F42532">
      <w:pPr>
        <w:rPr>
          <w:bCs/>
        </w:rPr>
      </w:pPr>
      <w:r>
        <w:rPr>
          <w:bCs/>
        </w:rPr>
        <w:t xml:space="preserve">För att kunna fortsätta med nästa nivå måste du vara helt klar med den föregående. Detta är det särskilda behörighetskravet för fortsättningskurserna. Behörigheten är nödvändig om man ska kunna följa den högre kursen och ha rimlig möjlighet att bli klar med denna inom föreskriven tid.  </w:t>
      </w:r>
    </w:p>
    <w:p w:rsidR="00F42532" w:rsidRDefault="00F42532" w:rsidP="00F42532">
      <w:pPr>
        <w:rPr>
          <w:bCs/>
        </w:rPr>
      </w:pPr>
    </w:p>
    <w:p w:rsidR="00F42532" w:rsidRPr="009C6154" w:rsidRDefault="00F42532" w:rsidP="00F42532">
      <w:pPr>
        <w:rPr>
          <w:bCs/>
        </w:rPr>
      </w:pPr>
      <w:r>
        <w:rPr>
          <w:bCs/>
        </w:rPr>
        <w:t xml:space="preserve"> </w:t>
      </w:r>
    </w:p>
    <w:p w:rsidR="00F42532" w:rsidRPr="006647F7" w:rsidRDefault="00F42532" w:rsidP="00F42532">
      <w:pPr>
        <w:rPr>
          <w:b/>
          <w:bCs/>
        </w:rPr>
      </w:pPr>
      <w:r>
        <w:rPr>
          <w:b/>
          <w:bCs/>
        </w:rPr>
        <w:t>Följande gäller inför vårterminen 2015:</w:t>
      </w:r>
    </w:p>
    <w:p w:rsidR="00F42532" w:rsidRDefault="00F42532" w:rsidP="00F42532">
      <w:pPr>
        <w:rPr>
          <w:bCs/>
        </w:rPr>
      </w:pPr>
      <w:r>
        <w:rPr>
          <w:bCs/>
        </w:rPr>
        <w:t xml:space="preserve"> </w:t>
      </w:r>
      <w:r>
        <w:rPr>
          <w:bCs/>
        </w:rPr>
        <w:tab/>
      </w:r>
      <w:r>
        <w:rPr>
          <w:bCs/>
        </w:rPr>
        <w:tab/>
        <w:t xml:space="preserve"> </w:t>
      </w:r>
    </w:p>
    <w:tbl>
      <w:tblPr>
        <w:tblW w:w="0" w:type="auto"/>
        <w:tblLook w:val="01E0"/>
      </w:tblPr>
      <w:tblGrid>
        <w:gridCol w:w="2088"/>
        <w:gridCol w:w="1883"/>
        <w:gridCol w:w="4320"/>
      </w:tblGrid>
      <w:tr w:rsidR="00F42532" w:rsidTr="00965CB6">
        <w:tc>
          <w:tcPr>
            <w:tcW w:w="2088" w:type="dxa"/>
          </w:tcPr>
          <w:p w:rsidR="00F42532" w:rsidRPr="0020229C" w:rsidRDefault="00F42532" w:rsidP="00965CB6">
            <w:pPr>
              <w:rPr>
                <w:b/>
                <w:bCs/>
              </w:rPr>
            </w:pPr>
            <w:r w:rsidRPr="0020229C">
              <w:rPr>
                <w:b/>
                <w:bCs/>
              </w:rPr>
              <w:t>Tillträde till</w:t>
            </w:r>
          </w:p>
        </w:tc>
        <w:tc>
          <w:tcPr>
            <w:tcW w:w="1440" w:type="dxa"/>
          </w:tcPr>
          <w:p w:rsidR="00F42532" w:rsidRPr="0020229C" w:rsidRDefault="00F42532" w:rsidP="00965CB6">
            <w:pPr>
              <w:rPr>
                <w:b/>
                <w:bCs/>
              </w:rPr>
            </w:pPr>
            <w:r w:rsidRPr="0020229C">
              <w:rPr>
                <w:b/>
                <w:bCs/>
              </w:rPr>
              <w:t>Särskild</w:t>
            </w:r>
          </w:p>
          <w:p w:rsidR="00F42532" w:rsidRPr="0020229C" w:rsidRDefault="00F42532" w:rsidP="00965CB6">
            <w:pPr>
              <w:rPr>
                <w:b/>
                <w:bCs/>
              </w:rPr>
            </w:pPr>
            <w:r w:rsidRPr="0020229C">
              <w:rPr>
                <w:b/>
                <w:bCs/>
              </w:rPr>
              <w:t xml:space="preserve">behörighet  </w:t>
            </w:r>
          </w:p>
          <w:p w:rsidR="00F42532" w:rsidRPr="0020229C" w:rsidRDefault="00F42532" w:rsidP="00965CB6">
            <w:pPr>
              <w:rPr>
                <w:b/>
                <w:bCs/>
              </w:rPr>
            </w:pPr>
          </w:p>
        </w:tc>
        <w:tc>
          <w:tcPr>
            <w:tcW w:w="4320" w:type="dxa"/>
          </w:tcPr>
          <w:p w:rsidR="00F42532" w:rsidRPr="0020229C" w:rsidRDefault="00F42532" w:rsidP="00965CB6">
            <w:pPr>
              <w:rPr>
                <w:b/>
                <w:bCs/>
              </w:rPr>
            </w:pPr>
            <w:r w:rsidRPr="0020229C">
              <w:rPr>
                <w:b/>
                <w:bCs/>
              </w:rPr>
              <w:t>Kommentarer</w:t>
            </w:r>
          </w:p>
        </w:tc>
      </w:tr>
      <w:tr w:rsidR="00F42532" w:rsidTr="00965CB6">
        <w:tc>
          <w:tcPr>
            <w:tcW w:w="2088" w:type="dxa"/>
          </w:tcPr>
          <w:p w:rsidR="00F42532" w:rsidRPr="0020229C" w:rsidRDefault="00F42532" w:rsidP="00965CB6">
            <w:pPr>
              <w:rPr>
                <w:bCs/>
              </w:rPr>
            </w:pPr>
            <w:r w:rsidRPr="0020229C">
              <w:rPr>
                <w:bCs/>
              </w:rPr>
              <w:t>Fortsättningskurs ENGA21</w:t>
            </w:r>
          </w:p>
        </w:tc>
        <w:tc>
          <w:tcPr>
            <w:tcW w:w="1440" w:type="dxa"/>
          </w:tcPr>
          <w:p w:rsidR="00F42532" w:rsidRPr="0020229C" w:rsidRDefault="00F42532" w:rsidP="00965CB6">
            <w:pPr>
              <w:rPr>
                <w:bCs/>
              </w:rPr>
            </w:pPr>
            <w:r w:rsidRPr="0020229C">
              <w:rPr>
                <w:bCs/>
              </w:rPr>
              <w:t>Grundkurs</w:t>
            </w:r>
          </w:p>
          <w:p w:rsidR="00F42532" w:rsidRPr="0020229C" w:rsidRDefault="00F42532" w:rsidP="00965CB6">
            <w:pPr>
              <w:rPr>
                <w:bCs/>
              </w:rPr>
            </w:pPr>
            <w:r w:rsidRPr="0020229C">
              <w:rPr>
                <w:bCs/>
              </w:rPr>
              <w:t xml:space="preserve">1- 30 </w:t>
            </w:r>
            <w:proofErr w:type="spellStart"/>
            <w:r w:rsidRPr="0020229C">
              <w:rPr>
                <w:bCs/>
              </w:rPr>
              <w:t>hp</w:t>
            </w:r>
            <w:proofErr w:type="spellEnd"/>
          </w:p>
        </w:tc>
        <w:tc>
          <w:tcPr>
            <w:tcW w:w="4320" w:type="dxa"/>
          </w:tcPr>
          <w:p w:rsidR="00F42532" w:rsidRPr="0020229C" w:rsidRDefault="00F42532" w:rsidP="00965CB6">
            <w:pPr>
              <w:rPr>
                <w:bCs/>
              </w:rPr>
            </w:pPr>
            <w:r w:rsidRPr="0020229C">
              <w:rPr>
                <w:bCs/>
              </w:rPr>
              <w:t>ENGA01 (eller motsvarande) måste vara klar vid kursstart.</w:t>
            </w:r>
          </w:p>
        </w:tc>
      </w:tr>
      <w:tr w:rsidR="00F42532" w:rsidTr="00965CB6">
        <w:tc>
          <w:tcPr>
            <w:tcW w:w="2088" w:type="dxa"/>
          </w:tcPr>
          <w:p w:rsidR="00F42532" w:rsidRPr="0020229C" w:rsidRDefault="00F42532" w:rsidP="00965CB6">
            <w:pPr>
              <w:rPr>
                <w:bCs/>
              </w:rPr>
            </w:pPr>
          </w:p>
        </w:tc>
        <w:tc>
          <w:tcPr>
            <w:tcW w:w="1440" w:type="dxa"/>
          </w:tcPr>
          <w:p w:rsidR="00F42532" w:rsidRPr="0020229C" w:rsidRDefault="00F42532" w:rsidP="00965CB6">
            <w:pPr>
              <w:rPr>
                <w:bCs/>
              </w:rPr>
            </w:pPr>
          </w:p>
        </w:tc>
        <w:tc>
          <w:tcPr>
            <w:tcW w:w="4320" w:type="dxa"/>
          </w:tcPr>
          <w:p w:rsidR="00F42532" w:rsidRPr="0020229C" w:rsidRDefault="00F42532" w:rsidP="00965CB6">
            <w:pPr>
              <w:rPr>
                <w:bCs/>
              </w:rPr>
            </w:pPr>
          </w:p>
        </w:tc>
      </w:tr>
      <w:tr w:rsidR="00F42532" w:rsidTr="00965CB6">
        <w:tc>
          <w:tcPr>
            <w:tcW w:w="2088" w:type="dxa"/>
          </w:tcPr>
          <w:p w:rsidR="00F42532" w:rsidRPr="0020229C" w:rsidRDefault="00F42532" w:rsidP="00965CB6">
            <w:pPr>
              <w:rPr>
                <w:bCs/>
              </w:rPr>
            </w:pPr>
            <w:r w:rsidRPr="0020229C">
              <w:rPr>
                <w:bCs/>
              </w:rPr>
              <w:t>Kandidatkurs ENGK01</w:t>
            </w:r>
          </w:p>
        </w:tc>
        <w:tc>
          <w:tcPr>
            <w:tcW w:w="1440" w:type="dxa"/>
          </w:tcPr>
          <w:p w:rsidR="00F42532" w:rsidRPr="0020229C" w:rsidRDefault="00F42532" w:rsidP="00965CB6">
            <w:pPr>
              <w:rPr>
                <w:bCs/>
              </w:rPr>
            </w:pPr>
            <w:r w:rsidRPr="0020229C">
              <w:rPr>
                <w:bCs/>
              </w:rPr>
              <w:t>Grundkurs +</w:t>
            </w:r>
          </w:p>
          <w:p w:rsidR="00F42532" w:rsidRPr="0020229C" w:rsidRDefault="00F42532" w:rsidP="00965CB6">
            <w:pPr>
              <w:rPr>
                <w:bCs/>
              </w:rPr>
            </w:pPr>
            <w:r w:rsidRPr="0020229C">
              <w:rPr>
                <w:bCs/>
              </w:rPr>
              <w:t>Fortsättningskurs</w:t>
            </w:r>
          </w:p>
          <w:p w:rsidR="00F42532" w:rsidRPr="0020229C" w:rsidRDefault="00F42532" w:rsidP="00965CB6">
            <w:pPr>
              <w:rPr>
                <w:bCs/>
              </w:rPr>
            </w:pPr>
            <w:r w:rsidRPr="0020229C">
              <w:rPr>
                <w:bCs/>
              </w:rPr>
              <w:t xml:space="preserve">1- 60 </w:t>
            </w:r>
            <w:proofErr w:type="spellStart"/>
            <w:r w:rsidRPr="0020229C">
              <w:rPr>
                <w:bCs/>
              </w:rPr>
              <w:t>hp</w:t>
            </w:r>
            <w:proofErr w:type="spellEnd"/>
          </w:p>
        </w:tc>
        <w:tc>
          <w:tcPr>
            <w:tcW w:w="4320" w:type="dxa"/>
          </w:tcPr>
          <w:p w:rsidR="00F42532" w:rsidRPr="0020229C" w:rsidRDefault="00F42532" w:rsidP="00965CB6">
            <w:pPr>
              <w:rPr>
                <w:bCs/>
              </w:rPr>
            </w:pPr>
            <w:r w:rsidRPr="0020229C">
              <w:rPr>
                <w:bCs/>
              </w:rPr>
              <w:t xml:space="preserve">ENGA01 och ENGA21 (eller motsvarande) måste vara klara vid kursstart. </w:t>
            </w:r>
          </w:p>
        </w:tc>
      </w:tr>
    </w:tbl>
    <w:p w:rsidR="00F42532" w:rsidRPr="006647F7" w:rsidRDefault="00F42532" w:rsidP="00F42532">
      <w:pPr>
        <w:rPr>
          <w:bCs/>
        </w:rPr>
      </w:pPr>
      <w:r>
        <w:rPr>
          <w:bCs/>
        </w:rPr>
        <w:tab/>
      </w:r>
      <w:r>
        <w:rPr>
          <w:bCs/>
        </w:rPr>
        <w:tab/>
      </w:r>
      <w:r>
        <w:rPr>
          <w:bCs/>
        </w:rPr>
        <w:tab/>
        <w:t xml:space="preserve"> </w:t>
      </w:r>
    </w:p>
    <w:p w:rsidR="00F42532" w:rsidRDefault="00F42532" w:rsidP="00F42532"/>
    <w:p w:rsidR="00D45790" w:rsidRDefault="00D45790" w:rsidP="00F42532">
      <w:pPr>
        <w:rPr>
          <w:b/>
          <w:bCs/>
          <w:sz w:val="28"/>
          <w:szCs w:val="28"/>
        </w:rPr>
      </w:pPr>
    </w:p>
    <w:p w:rsidR="00F42532" w:rsidRPr="00E6047A" w:rsidRDefault="00F42532" w:rsidP="00F42532">
      <w:pPr>
        <w:rPr>
          <w:b/>
          <w:bCs/>
          <w:sz w:val="28"/>
          <w:szCs w:val="28"/>
        </w:rPr>
      </w:pPr>
      <w:r w:rsidRPr="00E6047A">
        <w:rPr>
          <w:b/>
          <w:bCs/>
          <w:sz w:val="28"/>
          <w:szCs w:val="28"/>
        </w:rPr>
        <w:t>Dispens</w:t>
      </w:r>
      <w:r>
        <w:rPr>
          <w:b/>
          <w:bCs/>
          <w:sz w:val="28"/>
          <w:szCs w:val="28"/>
        </w:rPr>
        <w:t xml:space="preserve"> inför nästa kurs</w:t>
      </w:r>
    </w:p>
    <w:p w:rsidR="00F42532" w:rsidRDefault="00F42532" w:rsidP="00F42532">
      <w:r w:rsidRPr="006647F7">
        <w:br/>
      </w:r>
      <w:r w:rsidRPr="00D97D75">
        <w:t>För at</w:t>
      </w:r>
      <w:r>
        <w:t>t vara behörig att fortsätta läsa på en högre nivå ska</w:t>
      </w:r>
      <w:r w:rsidRPr="00D97D75">
        <w:t xml:space="preserve"> man </w:t>
      </w:r>
      <w:r>
        <w:t xml:space="preserve">alltså </w:t>
      </w:r>
      <w:r w:rsidRPr="00D97D75">
        <w:t>ha avslutat och blivit godkänd på samtliga delmoment på föregående nivå.</w:t>
      </w:r>
      <w:r>
        <w:t xml:space="preserve"> </w:t>
      </w:r>
    </w:p>
    <w:p w:rsidR="00F42532" w:rsidRDefault="00F42532" w:rsidP="00F42532"/>
    <w:p w:rsidR="00F42532" w:rsidRDefault="00F42532" w:rsidP="00F42532">
      <w:r>
        <w:t>I särskilda fall kan dispens från detta behörighetskrav beviljas. Om du anser att du har särskilda skäl kan du skriva en dispensansökan som i så fall kommer att behandla</w:t>
      </w:r>
      <w:r w:rsidR="00F307A0">
        <w:t xml:space="preserve">s under ett </w:t>
      </w:r>
      <w:proofErr w:type="spellStart"/>
      <w:r w:rsidR="00F307A0">
        <w:t>sektionstyrelsemöte</w:t>
      </w:r>
      <w:proofErr w:type="spellEnd"/>
      <w:r w:rsidR="00F307A0">
        <w:t>.</w:t>
      </w:r>
    </w:p>
    <w:p w:rsidR="00F42532" w:rsidRDefault="00F42532" w:rsidP="00F42532"/>
    <w:p w:rsidR="00F42532" w:rsidRDefault="00F42532" w:rsidP="00F42532">
      <w:r>
        <w:t>För mer information kontakta studievägledaren.</w:t>
      </w:r>
    </w:p>
    <w:p w:rsidR="00F42532" w:rsidRDefault="00F42532" w:rsidP="00F42532"/>
    <w:p w:rsidR="00F42532" w:rsidRDefault="00F42532" w:rsidP="00F42532"/>
    <w:p w:rsidR="00F42532" w:rsidRPr="00F30063" w:rsidRDefault="00F42532" w:rsidP="00F42532"/>
    <w:p w:rsidR="00F42532" w:rsidRDefault="00F42532" w:rsidP="00F42532"/>
    <w:p w:rsidR="00F42532" w:rsidRDefault="00F42532" w:rsidP="00F42532"/>
    <w:p w:rsidR="00F42532" w:rsidRDefault="00F42532" w:rsidP="00F42532">
      <w:pPr>
        <w:ind w:right="-337"/>
        <w:rPr>
          <w:rFonts w:ascii="Monotype Corsiva" w:hAnsi="Monotype Corsiva"/>
          <w:b/>
          <w:bCs/>
          <w:sz w:val="72"/>
        </w:rPr>
      </w:pPr>
    </w:p>
    <w:p w:rsidR="00F42532" w:rsidRDefault="00F42532" w:rsidP="00F42532">
      <w:pPr>
        <w:ind w:right="-337"/>
        <w:rPr>
          <w:rFonts w:ascii="Monotype Corsiva" w:hAnsi="Monotype Corsiva"/>
          <w:b/>
          <w:bCs/>
          <w:sz w:val="72"/>
        </w:rPr>
      </w:pPr>
    </w:p>
    <w:p w:rsidR="00F42532" w:rsidRDefault="00F42532" w:rsidP="00F42532">
      <w:pPr>
        <w:ind w:right="-337"/>
        <w:rPr>
          <w:rFonts w:ascii="Monotype Corsiva" w:hAnsi="Monotype Corsiva"/>
          <w:b/>
          <w:bCs/>
          <w:sz w:val="40"/>
          <w:szCs w:val="40"/>
        </w:rPr>
      </w:pPr>
    </w:p>
    <w:p w:rsidR="00F42532" w:rsidRDefault="00F42532" w:rsidP="00F42532">
      <w:pPr>
        <w:ind w:right="-337"/>
        <w:rPr>
          <w:rFonts w:ascii="Monotype Corsiva" w:hAnsi="Monotype Corsiva"/>
          <w:b/>
          <w:bCs/>
          <w:sz w:val="40"/>
          <w:szCs w:val="40"/>
        </w:rPr>
      </w:pPr>
    </w:p>
    <w:p w:rsidR="00F42532" w:rsidRDefault="00F42532" w:rsidP="00F42532">
      <w:pPr>
        <w:ind w:right="-337"/>
        <w:rPr>
          <w:rFonts w:ascii="Monotype Corsiva" w:hAnsi="Monotype Corsiva"/>
          <w:b/>
          <w:bCs/>
          <w:sz w:val="40"/>
          <w:szCs w:val="40"/>
        </w:rPr>
      </w:pPr>
    </w:p>
    <w:p w:rsidR="00F42532" w:rsidRPr="00BE09B5" w:rsidRDefault="00F42532" w:rsidP="00F42532">
      <w:pPr>
        <w:ind w:right="-337"/>
      </w:pPr>
      <w:r w:rsidRPr="000B334A">
        <w:rPr>
          <w:b/>
          <w:bCs/>
          <w:sz w:val="40"/>
          <w:szCs w:val="40"/>
        </w:rPr>
        <w:lastRenderedPageBreak/>
        <w:t>Studier utomlands</w:t>
      </w:r>
      <w:r>
        <w:rPr>
          <w:rFonts w:ascii="Monotype Corsiva" w:hAnsi="Monotype Corsiva"/>
          <w:b/>
          <w:bCs/>
          <w:sz w:val="72"/>
        </w:rPr>
        <w:t xml:space="preserve"> </w:t>
      </w:r>
      <w:r>
        <w:rPr>
          <w:rFonts w:ascii="Monotype Corsiva" w:hAnsi="Monotype Corsiva"/>
          <w:sz w:val="72"/>
        </w:rPr>
        <w:br/>
      </w:r>
      <w:r>
        <w:t xml:space="preserve">Utlandsstudier kan bedrivas antingen inom ramen för något av universitetets utbytesprogram (Erasmus, Nordplus, Kanada m </w:t>
      </w:r>
      <w:proofErr w:type="spellStart"/>
      <w:r>
        <w:t>fl</w:t>
      </w:r>
      <w:proofErr w:type="spellEnd"/>
      <w:r>
        <w:t xml:space="preserve">) eller i egen regi. Information och hjälp i fråga om utbytesprogrammen finns att få dels hos </w:t>
      </w:r>
      <w:r>
        <w:rPr>
          <w:b/>
          <w:bCs/>
        </w:rPr>
        <w:t>International Desk</w:t>
      </w:r>
      <w:r w:rsidRPr="00435520">
        <w:rPr>
          <w:bCs/>
        </w:rPr>
        <w:t xml:space="preserve">, </w:t>
      </w:r>
      <w:r w:rsidRPr="00372C96">
        <w:rPr>
          <w:color w:val="303030"/>
        </w:rPr>
        <w:t xml:space="preserve">Stora </w:t>
      </w:r>
      <w:proofErr w:type="spellStart"/>
      <w:r w:rsidRPr="00372C96">
        <w:rPr>
          <w:color w:val="303030"/>
        </w:rPr>
        <w:t>Algatan</w:t>
      </w:r>
      <w:proofErr w:type="spellEnd"/>
      <w:r w:rsidRPr="00372C96">
        <w:rPr>
          <w:color w:val="303030"/>
        </w:rPr>
        <w:t xml:space="preserve"> 4</w:t>
      </w:r>
      <w:r>
        <w:t xml:space="preserve">, </w:t>
      </w:r>
      <w:hyperlink r:id="rId37" w:history="1">
        <w:r w:rsidRPr="00BE09B5">
          <w:rPr>
            <w:rStyle w:val="Hyperlnk"/>
          </w:rPr>
          <w:t>www.lu.se/studera/studera-utomlands</w:t>
        </w:r>
      </w:hyperlink>
    </w:p>
    <w:p w:rsidR="00F42532" w:rsidRDefault="00F42532" w:rsidP="00F42532">
      <w:pPr>
        <w:ind w:right="-337"/>
      </w:pPr>
      <w:r>
        <w:t>dels på humanistiska fakultetens hemsida:</w:t>
      </w:r>
    </w:p>
    <w:p w:rsidR="00F42532" w:rsidRPr="00BE09B5" w:rsidRDefault="00974D73" w:rsidP="00F42532">
      <w:pPr>
        <w:ind w:right="-337"/>
      </w:pPr>
      <w:hyperlink r:id="rId38" w:history="1">
        <w:r w:rsidR="00F42532" w:rsidRPr="00BE09B5">
          <w:rPr>
            <w:rStyle w:val="Hyperlnk"/>
          </w:rPr>
          <w:t>www.ht.lu.se/utbildning/student/studera-utomlands/</w:t>
        </w:r>
      </w:hyperlink>
    </w:p>
    <w:p w:rsidR="00F42532" w:rsidRPr="00BE09B5" w:rsidRDefault="00F42532" w:rsidP="00F42532">
      <w:pPr>
        <w:ind w:right="-337"/>
      </w:pPr>
      <w:r>
        <w:t>och på dess</w:t>
      </w:r>
      <w:r>
        <w:rPr>
          <w:bCs/>
          <w:u w:val="single"/>
        </w:rPr>
        <w:t xml:space="preserve"> </w:t>
      </w:r>
      <w:r>
        <w:t xml:space="preserve">internationella kontor som är förlagt på SOL: 046-222 34 24, A143, </w:t>
      </w:r>
      <w:hyperlink r:id="rId39" w:history="1">
        <w:r w:rsidRPr="00BE09B5">
          <w:rPr>
            <w:rStyle w:val="Hyperlnk"/>
          </w:rPr>
          <w:t>international.liaison@kansliht.lu.se</w:t>
        </w:r>
      </w:hyperlink>
      <w:r w:rsidRPr="00BE09B5">
        <w:t xml:space="preserve">. </w:t>
      </w:r>
    </w:p>
    <w:p w:rsidR="00F42532" w:rsidRDefault="00F42532" w:rsidP="00F42532">
      <w:pPr>
        <w:ind w:right="-337"/>
        <w:rPr>
          <w:b/>
          <w:sz w:val="22"/>
          <w:szCs w:val="22"/>
        </w:rPr>
      </w:pPr>
      <w:r w:rsidRPr="00416872">
        <w:rPr>
          <w:b/>
        </w:rPr>
        <w:t xml:space="preserve">Ansökningsperiod: </w:t>
      </w:r>
      <w:r w:rsidR="005930FE">
        <w:rPr>
          <w:b/>
          <w:sz w:val="22"/>
          <w:szCs w:val="22"/>
        </w:rPr>
        <w:t>1 februari - 5 mars</w:t>
      </w:r>
      <w:r w:rsidRPr="00416872">
        <w:rPr>
          <w:b/>
          <w:sz w:val="22"/>
          <w:szCs w:val="22"/>
        </w:rPr>
        <w:t xml:space="preserve">. </w:t>
      </w:r>
      <w:r w:rsidRPr="00416872">
        <w:rPr>
          <w:b/>
          <w:bCs/>
          <w:kern w:val="36"/>
        </w:rPr>
        <w:t>Informationsmöte</w:t>
      </w:r>
      <w:r w:rsidRPr="00416872">
        <w:rPr>
          <w:b/>
        </w:rPr>
        <w:t xml:space="preserve">: </w:t>
      </w:r>
      <w:r w:rsidR="00B514A7">
        <w:rPr>
          <w:b/>
          <w:sz w:val="22"/>
          <w:szCs w:val="22"/>
        </w:rPr>
        <w:t>10 februari</w:t>
      </w:r>
    </w:p>
    <w:p w:rsidR="00F42532" w:rsidRPr="00BE09B5" w:rsidRDefault="00F42532" w:rsidP="00F42532">
      <w:pPr>
        <w:ind w:right="-337"/>
        <w:rPr>
          <w:b/>
          <w:sz w:val="22"/>
          <w:szCs w:val="22"/>
        </w:rPr>
      </w:pPr>
      <w:r>
        <w:rPr>
          <w:b/>
          <w:sz w:val="22"/>
          <w:szCs w:val="22"/>
        </w:rPr>
        <w:t xml:space="preserve"> </w:t>
      </w:r>
      <w:r w:rsidRPr="00416872">
        <w:rPr>
          <w:b/>
          <w:sz w:val="22"/>
          <w:szCs w:val="22"/>
        </w:rPr>
        <w:t>kl 15.15-</w:t>
      </w:r>
      <w:r w:rsidR="00B514A7">
        <w:rPr>
          <w:b/>
          <w:sz w:val="22"/>
          <w:szCs w:val="22"/>
        </w:rPr>
        <w:t xml:space="preserve">ca </w:t>
      </w:r>
      <w:r w:rsidRPr="00416872">
        <w:rPr>
          <w:b/>
          <w:sz w:val="22"/>
          <w:szCs w:val="22"/>
        </w:rPr>
        <w:t>17.00</w:t>
      </w:r>
      <w:r>
        <w:rPr>
          <w:b/>
          <w:sz w:val="22"/>
          <w:szCs w:val="22"/>
        </w:rPr>
        <w:t xml:space="preserve">, </w:t>
      </w:r>
      <w:r w:rsidRPr="00416872">
        <w:t>Hörsalen, Språk- och litteraturcentrum</w:t>
      </w:r>
      <w:r>
        <w:t>.</w:t>
      </w:r>
    </w:p>
    <w:p w:rsidR="00F42532" w:rsidRDefault="00F42532" w:rsidP="00F42532">
      <w:pPr>
        <w:ind w:right="-337"/>
      </w:pPr>
      <w:r w:rsidRPr="00E721FF">
        <w:br/>
      </w:r>
      <w:r w:rsidRPr="00E721FF">
        <w:rPr>
          <w:b/>
        </w:rPr>
        <w:t xml:space="preserve">För ämnet engelska är det Fabian Beijer som är internationell koordinator. </w:t>
      </w:r>
      <w:r w:rsidRPr="00905136">
        <w:t>Alla frågor rörande det akademiska innehål</w:t>
      </w:r>
      <w:r>
        <w:t>l</w:t>
      </w:r>
      <w:r w:rsidRPr="00905136">
        <w:t>et i kurserna och d</w:t>
      </w:r>
      <w:r>
        <w:t>ylikt skall riktas till honom. Fabian</w:t>
      </w:r>
      <w:r w:rsidRPr="00905136">
        <w:t xml:space="preserve"> kan t ex hjälpa med planeringe</w:t>
      </w:r>
      <w:r>
        <w:t>n av kursvalet så att betyg från</w:t>
      </w:r>
      <w:r w:rsidRPr="00905136">
        <w:t xml:space="preserve"> de utländska universiteten eventuellt</w:t>
      </w:r>
      <w:r>
        <w:t xml:space="preserve"> </w:t>
      </w:r>
      <w:r w:rsidRPr="00905136">
        <w:t>tillgodoräknas</w:t>
      </w:r>
      <w:r>
        <w:t xml:space="preserve"> vid hemkomsten</w:t>
      </w:r>
      <w:r w:rsidRPr="00905136">
        <w:t xml:space="preserve">. Alla andra frågor av mer praktisk natur </w:t>
      </w:r>
      <w:r>
        <w:t xml:space="preserve">(t ex angående själva ansökan, partneruniversitet m </w:t>
      </w:r>
      <w:proofErr w:type="spellStart"/>
      <w:r>
        <w:t>m</w:t>
      </w:r>
      <w:proofErr w:type="spellEnd"/>
      <w:r>
        <w:t>) skall riktas till internationella kontoret</w:t>
      </w:r>
      <w:r w:rsidRPr="00905136">
        <w:t xml:space="preserve"> eller International Desk.</w:t>
      </w:r>
    </w:p>
    <w:p w:rsidR="00F42532" w:rsidRDefault="00F42532" w:rsidP="00F42532">
      <w:pPr>
        <w:ind w:right="-337"/>
      </w:pPr>
    </w:p>
    <w:p w:rsidR="00F42532" w:rsidRDefault="00F42532" w:rsidP="00F42532">
      <w:pPr>
        <w:ind w:right="-337"/>
      </w:pPr>
      <w:r>
        <w:rPr>
          <w:b/>
          <w:bCs/>
        </w:rPr>
        <w:t xml:space="preserve">Tillgodoräknande av utlandsstudier </w:t>
      </w:r>
      <w:r>
        <w:br/>
        <w:t>På kurser i engelska omfattande 1 - 60 högskolepoäng kan man normalt inte tillgodoräkna sig kurser från utländska universitet. På kandidatkursen, 61 - 90 högskolepoäng, kan man däremot räkna in enstaka delkurser inhämtade utomlands. Observera dock att arrangemanget skall vara godkänt av oss på engelska i förväg!</w:t>
      </w:r>
    </w:p>
    <w:p w:rsidR="00F42532" w:rsidRPr="00074E7C" w:rsidRDefault="00F42532" w:rsidP="00F42532">
      <w:r>
        <w:t xml:space="preserve">För närmare information om utlandsstudier, kontakta: </w:t>
      </w:r>
      <w:r>
        <w:rPr>
          <w:color w:val="000000"/>
        </w:rPr>
        <w:t>Fabian</w:t>
      </w:r>
      <w:proofErr w:type="gramStart"/>
      <w:r>
        <w:rPr>
          <w:color w:val="000000"/>
        </w:rPr>
        <w:t>.Beijer</w:t>
      </w:r>
      <w:proofErr w:type="gramEnd"/>
      <w:r>
        <w:rPr>
          <w:color w:val="000000"/>
        </w:rPr>
        <w:t>@englund.lu.se</w:t>
      </w:r>
    </w:p>
    <w:p w:rsidR="00F42532" w:rsidRPr="00905136" w:rsidRDefault="00F42532" w:rsidP="00F42532">
      <w:pPr>
        <w:ind w:right="-337"/>
      </w:pPr>
    </w:p>
    <w:p w:rsidR="00F42532" w:rsidRDefault="00F42532" w:rsidP="00F42532">
      <w:pPr>
        <w:pStyle w:val="Brdtext2"/>
      </w:pPr>
      <w:r>
        <w:t>Den som ska resa på egen hand har det betydligt jobbigare. Den information man behöver finns nämligen inte samlad på ett ställe - man får skaffa den själv via olika kanaler. Detta är både jobbigt och tidsödande men alldeles nödvändigt, om man vill ha bra utbyte av sina utlandsstudier.</w:t>
      </w:r>
    </w:p>
    <w:p w:rsidR="00F42532" w:rsidRDefault="00F42532" w:rsidP="00F42532">
      <w:pPr>
        <w:ind w:right="-337"/>
      </w:pPr>
      <w:r>
        <w:t xml:space="preserve">Några vanliga frågor är: Går utlandsstudierna att tillgodoräkna här hemma? Vilka universitet är bra? Är det svårt att komma in? Får jag ta med studiemedlen? Vad ska jag läsa? Hur ordnar jag bostad? Visum? Försäkring? Allt detta och mycket mera måste du ta reda på </w:t>
      </w:r>
      <w:r>
        <w:rPr>
          <w:b/>
          <w:bCs/>
        </w:rPr>
        <w:t>innan</w:t>
      </w:r>
      <w:r>
        <w:t xml:space="preserve"> du åker. Räkna med minst ett års framförhållning! </w:t>
      </w:r>
    </w:p>
    <w:p w:rsidR="00F42532" w:rsidRDefault="00F42532" w:rsidP="00F42532">
      <w:pPr>
        <w:ind w:right="-337"/>
      </w:pPr>
      <w:r>
        <w:t xml:space="preserve">Det är mycket viktigt att på ett tidigt stadium veta vad man vill med sina utlandsstudier och att etablera kontakt med det universitet där man vill läsa. Det finns broschyrer som innehåller grundläggande tips och råd om utlandsstudier samt en rad adresser, dit man kan vända sig för vidare information, som t ex </w:t>
      </w:r>
      <w:r>
        <w:rPr>
          <w:b/>
          <w:bCs/>
        </w:rPr>
        <w:t>Internationella Programkontoret</w:t>
      </w:r>
      <w:r>
        <w:rPr>
          <w:b/>
        </w:rPr>
        <w:t xml:space="preserve">s </w:t>
      </w:r>
      <w:r>
        <w:t xml:space="preserve">broschyr </w:t>
      </w:r>
      <w:r>
        <w:rPr>
          <w:i/>
        </w:rPr>
        <w:t>Studera</w:t>
      </w:r>
      <w:r>
        <w:t xml:space="preserve"> </w:t>
      </w:r>
      <w:r w:rsidRPr="00620FF7">
        <w:rPr>
          <w:i/>
        </w:rPr>
        <w:t>utomlands</w:t>
      </w:r>
      <w:r>
        <w:t xml:space="preserve">: </w:t>
      </w:r>
    </w:p>
    <w:p w:rsidR="00F42532" w:rsidRPr="00BE09B5" w:rsidRDefault="00974D73" w:rsidP="00F42532">
      <w:pPr>
        <w:ind w:right="-337"/>
      </w:pPr>
      <w:hyperlink r:id="rId40" w:history="1">
        <w:r w:rsidR="00F42532" w:rsidRPr="00BE09B5">
          <w:rPr>
            <w:rStyle w:val="Hyperlnk"/>
          </w:rPr>
          <w:t>www.programkontoret.se/Global/Images/studera-utomlands.pdf</w:t>
        </w:r>
      </w:hyperlink>
    </w:p>
    <w:p w:rsidR="00F42532" w:rsidRDefault="00F42532" w:rsidP="00F42532">
      <w:pPr>
        <w:pStyle w:val="Brdtext"/>
        <w:ind w:right="-337"/>
        <w:rPr>
          <w:sz w:val="24"/>
        </w:rPr>
      </w:pPr>
      <w:r>
        <w:rPr>
          <w:sz w:val="24"/>
        </w:rPr>
        <w:t xml:space="preserve">Hos </w:t>
      </w:r>
      <w:r>
        <w:rPr>
          <w:b/>
          <w:bCs/>
          <w:sz w:val="24"/>
        </w:rPr>
        <w:t>Studentservice</w:t>
      </w:r>
      <w:r>
        <w:rPr>
          <w:sz w:val="24"/>
        </w:rPr>
        <w:t xml:space="preserve"> kan du också få hjälp. De har uppdaterade kataloger med adresser och telefonnummer till olika utländska universitet. Där finns också handböcker samt datorer, där du kan leta fram utbildningsinformation. Om du inte är van datoranvändare kan du få hjälp av personalen. </w:t>
      </w:r>
    </w:p>
    <w:p w:rsidR="00F42532" w:rsidRDefault="00F42532" w:rsidP="00F42532">
      <w:pPr>
        <w:pStyle w:val="Brdtext"/>
        <w:ind w:right="-337"/>
        <w:rPr>
          <w:sz w:val="24"/>
        </w:rPr>
      </w:pPr>
    </w:p>
    <w:p w:rsidR="00F42532" w:rsidRDefault="00F42532" w:rsidP="00F42532">
      <w:pPr>
        <w:ind w:right="-337"/>
      </w:pPr>
      <w:r>
        <w:t>Den som ska studera utomlands måste ibland göra ett språktest. Studentservice har information och anmälningsblanketter för många av dessa test.</w:t>
      </w:r>
    </w:p>
    <w:p w:rsidR="00F42532" w:rsidRDefault="00F42532" w:rsidP="00F42532">
      <w:pPr>
        <w:ind w:right="-337"/>
      </w:pPr>
    </w:p>
    <w:p w:rsidR="008F2AEC" w:rsidRDefault="008F2AEC" w:rsidP="00F42532">
      <w:pPr>
        <w:ind w:right="-337"/>
        <w:jc w:val="center"/>
        <w:rPr>
          <w:b/>
          <w:bCs/>
          <w:sz w:val="40"/>
          <w:szCs w:val="40"/>
        </w:rPr>
      </w:pPr>
    </w:p>
    <w:p w:rsidR="008F2AEC" w:rsidRDefault="008F2AEC" w:rsidP="00F42532">
      <w:pPr>
        <w:ind w:right="-337"/>
        <w:jc w:val="center"/>
        <w:rPr>
          <w:b/>
          <w:bCs/>
          <w:sz w:val="40"/>
          <w:szCs w:val="40"/>
        </w:rPr>
      </w:pPr>
    </w:p>
    <w:p w:rsidR="008F2AEC" w:rsidRDefault="008F2AEC" w:rsidP="00F42532">
      <w:pPr>
        <w:ind w:right="-337"/>
        <w:jc w:val="center"/>
        <w:rPr>
          <w:b/>
          <w:bCs/>
          <w:sz w:val="40"/>
          <w:szCs w:val="40"/>
        </w:rPr>
      </w:pPr>
    </w:p>
    <w:p w:rsidR="00F42532" w:rsidRPr="000B334A" w:rsidRDefault="00F42532" w:rsidP="00F42532">
      <w:pPr>
        <w:ind w:right="-337"/>
        <w:jc w:val="center"/>
        <w:rPr>
          <w:b/>
          <w:bCs/>
          <w:sz w:val="40"/>
          <w:szCs w:val="40"/>
        </w:rPr>
      </w:pPr>
      <w:proofErr w:type="spellStart"/>
      <w:r w:rsidRPr="000B334A">
        <w:rPr>
          <w:b/>
          <w:bCs/>
          <w:sz w:val="40"/>
          <w:szCs w:val="40"/>
        </w:rPr>
        <w:lastRenderedPageBreak/>
        <w:t>Masterprogram</w:t>
      </w:r>
      <w:proofErr w:type="spellEnd"/>
      <w:r w:rsidRPr="000B334A">
        <w:rPr>
          <w:b/>
          <w:bCs/>
          <w:sz w:val="40"/>
          <w:szCs w:val="40"/>
        </w:rPr>
        <w:t xml:space="preserve"> med engelska som inriktning</w:t>
      </w:r>
    </w:p>
    <w:p w:rsidR="00F42532" w:rsidRDefault="00F42532" w:rsidP="00F42532">
      <w:pPr>
        <w:ind w:right="-337"/>
        <w:rPr>
          <w:rFonts w:ascii="Monotype Corsiva" w:hAnsi="Monotype Corsiva"/>
          <w:b/>
          <w:bCs/>
          <w:sz w:val="72"/>
        </w:rPr>
      </w:pPr>
    </w:p>
    <w:p w:rsidR="00F42532" w:rsidRPr="00481D55" w:rsidRDefault="00F42532" w:rsidP="00F42532">
      <w:pPr>
        <w:rPr>
          <w:vanish/>
          <w:specVanish/>
        </w:rPr>
      </w:pPr>
      <w:r w:rsidRPr="00E42425">
        <w:rPr>
          <w:b/>
        </w:rPr>
        <w:t>En</w:t>
      </w:r>
      <w:r>
        <w:rPr>
          <w:b/>
        </w:rPr>
        <w:t xml:space="preserve">gelska ingår som inriktning i tre </w:t>
      </w:r>
      <w:proofErr w:type="spellStart"/>
      <w:r>
        <w:rPr>
          <w:b/>
        </w:rPr>
        <w:t>master</w:t>
      </w:r>
      <w:r w:rsidRPr="00E42425">
        <w:rPr>
          <w:b/>
        </w:rPr>
        <w:t>program</w:t>
      </w:r>
      <w:proofErr w:type="spellEnd"/>
      <w:r>
        <w:t xml:space="preserve">: ett i de västerländska språkens litteratur, ett i språkvetenskap och ett i översättning. För dessa tre </w:t>
      </w:r>
      <w:proofErr w:type="spellStart"/>
      <w:r>
        <w:t>masterprogram</w:t>
      </w:r>
      <w:proofErr w:type="spellEnd"/>
      <w:r>
        <w:t xml:space="preserve"> med inriktning Engelska är 90 högskolepoäng i engelska ett av behörighetskraven. </w:t>
      </w:r>
    </w:p>
    <w:p w:rsidR="00F42532" w:rsidRDefault="00F42532" w:rsidP="00F42532">
      <w:r>
        <w:t xml:space="preserve"> </w:t>
      </w:r>
    </w:p>
    <w:p w:rsidR="00F42532" w:rsidRDefault="00F42532" w:rsidP="00F42532">
      <w:r>
        <w:t>Studietiden för en masterexamen är normalt två år.</w:t>
      </w:r>
    </w:p>
    <w:p w:rsidR="00F42532" w:rsidRDefault="00F42532" w:rsidP="00F42532"/>
    <w:p w:rsidR="00F42532" w:rsidRDefault="00F42532" w:rsidP="00F42532">
      <w:r>
        <w:t xml:space="preserve">Här kan du läsa mer om utbildningarna på </w:t>
      </w:r>
      <w:proofErr w:type="spellStart"/>
      <w:r>
        <w:t>masternivå</w:t>
      </w:r>
      <w:proofErr w:type="spellEnd"/>
      <w:r>
        <w:t>:</w:t>
      </w:r>
    </w:p>
    <w:p w:rsidR="00F42532" w:rsidRDefault="00974D73" w:rsidP="00F42532">
      <w:hyperlink r:id="rId41" w:history="1">
        <w:r w:rsidR="00F42532" w:rsidRPr="004C44A1">
          <w:rPr>
            <w:rStyle w:val="Hyperlnk"/>
          </w:rPr>
          <w:t>www.sol.lu.se/utbildning/program/</w:t>
        </w:r>
      </w:hyperlink>
    </w:p>
    <w:p w:rsidR="00F42532" w:rsidRDefault="00F42532" w:rsidP="00F42532">
      <w:pPr>
        <w:ind w:right="-337"/>
      </w:pPr>
    </w:p>
    <w:p w:rsidR="00F42532" w:rsidRPr="00BE09B5" w:rsidRDefault="00F42532" w:rsidP="00F42532">
      <w:pPr>
        <w:rPr>
          <w:b/>
        </w:rPr>
      </w:pPr>
      <w:r>
        <w:rPr>
          <w:b/>
        </w:rPr>
        <w:t>Bakgrund:</w:t>
      </w:r>
    </w:p>
    <w:p w:rsidR="00F42532" w:rsidRDefault="00F42532" w:rsidP="00F42532">
      <w:r>
        <w:t xml:space="preserve">Det har länge varit svårt att jämföra betyg och utbildningar internationellt, vilket försvårat rörlighet och anställningsbarhet över gränserna, men den </w:t>
      </w:r>
    </w:p>
    <w:p w:rsidR="00F42532" w:rsidRDefault="00F42532" w:rsidP="00F42532">
      <w:r>
        <w:t xml:space="preserve">1 juli 2007 började Bolognaprocessen att fungera. Bolognaprocessen är ett internationellt samarbete inom grundutbildning och forskarutbildning som </w:t>
      </w:r>
      <w:r w:rsidRPr="00BA646B">
        <w:t xml:space="preserve">syftar till </w:t>
      </w:r>
      <w:r w:rsidRPr="00BA646B">
        <w:rPr>
          <w:color w:val="000000"/>
        </w:rPr>
        <w:t>att underlätta rörlighet</w:t>
      </w:r>
      <w:r>
        <w:rPr>
          <w:color w:val="000000"/>
        </w:rPr>
        <w:t xml:space="preserve"> </w:t>
      </w:r>
      <w:r w:rsidRPr="00BA646B">
        <w:rPr>
          <w:color w:val="000000"/>
        </w:rPr>
        <w:t>och anställningsbarhet i Europa samt att göra Europa till ett konkurrenskraftigt och attraktivt område för högre utbildning</w:t>
      </w:r>
      <w:r>
        <w:rPr>
          <w:color w:val="000000"/>
        </w:rPr>
        <w:t xml:space="preserve">. </w:t>
      </w:r>
    </w:p>
    <w:p w:rsidR="00F42532" w:rsidRDefault="00F42532" w:rsidP="00F42532"/>
    <w:p w:rsidR="00F42532" w:rsidRDefault="00F42532" w:rsidP="00F42532">
      <w:r>
        <w:t>Anpassningen har påverkat utbildningen på olika sätt: vi har fått en indelning i tre nivåer (grund-, avancerad och forskarnivå). Ett nytt poängsystem har införts, vilket innebär att en termin heltidsstudier omfattar nu 30 högskolepoäng. Konverteringen av akademiska poäng (p) till högskolepoäng (</w:t>
      </w:r>
      <w:proofErr w:type="spellStart"/>
      <w:r>
        <w:t>hp</w:t>
      </w:r>
      <w:proofErr w:type="spellEnd"/>
      <w:r>
        <w:t xml:space="preserve">) skedde i LADOK i slutet av juni 2007. </w:t>
      </w:r>
    </w:p>
    <w:p w:rsidR="00F42532" w:rsidRDefault="00F42532" w:rsidP="00F42532">
      <w:r>
        <w:t>Att konvertering av poäng tagna före den 1 juli 2007 skett markeras i LADOK med (k).</w:t>
      </w:r>
      <w:r>
        <w:br/>
        <w:t xml:space="preserve"> </w:t>
      </w:r>
    </w:p>
    <w:p w:rsidR="00F42532" w:rsidRDefault="00F42532" w:rsidP="00F42532">
      <w:r>
        <w:t xml:space="preserve">En av nyheterna var att man inrättade ett flertal </w:t>
      </w:r>
      <w:proofErr w:type="spellStart"/>
      <w:r>
        <w:t>masterprogram</w:t>
      </w:r>
      <w:proofErr w:type="spellEnd"/>
      <w:r>
        <w:t xml:space="preserve"> vid Lunds universitet.  </w:t>
      </w:r>
    </w:p>
    <w:p w:rsidR="00F42532" w:rsidRDefault="00F42532" w:rsidP="00F42532"/>
    <w:p w:rsidR="00F42532" w:rsidRDefault="00F42532" w:rsidP="00F42532"/>
    <w:p w:rsidR="00F42532" w:rsidRDefault="00F42532" w:rsidP="00F42532"/>
    <w:p w:rsidR="00F42532" w:rsidRDefault="00F42532" w:rsidP="00F42532"/>
    <w:p w:rsidR="00F42532" w:rsidRDefault="00F42532" w:rsidP="00F42532">
      <w:pPr>
        <w:jc w:val="center"/>
      </w:pPr>
    </w:p>
    <w:p w:rsidR="00F42532" w:rsidRDefault="00F42532" w:rsidP="00F42532"/>
    <w:p w:rsidR="00F42532" w:rsidRDefault="00F42532" w:rsidP="00F42532"/>
    <w:p w:rsidR="00F42532" w:rsidRDefault="00F42532" w:rsidP="00F42532"/>
    <w:p w:rsidR="00F42532" w:rsidRDefault="00F42532" w:rsidP="00F42532"/>
    <w:p w:rsidR="00F42532" w:rsidRDefault="00F42532" w:rsidP="00F42532">
      <w:pPr>
        <w:rPr>
          <w:rFonts w:ascii="Monotype Corsiva" w:hAnsi="Monotype Corsiva"/>
          <w:b/>
          <w:bCs/>
          <w:sz w:val="72"/>
        </w:rPr>
      </w:pPr>
    </w:p>
    <w:p w:rsidR="00F42532" w:rsidRPr="00C9075C" w:rsidRDefault="00F42532" w:rsidP="00F42532"/>
    <w:p w:rsidR="00F42532" w:rsidRDefault="00F42532"/>
    <w:p w:rsidR="008F2AEC" w:rsidRDefault="008F2AEC"/>
    <w:p w:rsidR="008F2AEC" w:rsidRDefault="008F2AEC"/>
    <w:p w:rsidR="008F2AEC" w:rsidRDefault="008F2AEC"/>
    <w:p w:rsidR="008F2AEC" w:rsidRDefault="008F2AEC"/>
    <w:p w:rsidR="008F2AEC" w:rsidRDefault="008F2AEC"/>
    <w:p w:rsidR="008F2AEC" w:rsidRDefault="008F2AEC"/>
    <w:p w:rsidR="008F2AEC" w:rsidRDefault="008F2AEC"/>
    <w:p w:rsidR="008F2AEC" w:rsidRDefault="008F2AEC"/>
    <w:p w:rsidR="008F2AEC" w:rsidRDefault="008F2AEC"/>
    <w:p w:rsidR="004C62B9" w:rsidRPr="004A1DC5" w:rsidRDefault="004C62B9" w:rsidP="004C62B9">
      <w:r>
        <w:lastRenderedPageBreak/>
        <w:br/>
        <w:t xml:space="preserve">    </w:t>
      </w:r>
      <w:r w:rsidRPr="00632C7E">
        <w:t>Språk- och litteraturcentrum</w:t>
      </w:r>
    </w:p>
    <w:p w:rsidR="00BB48E5" w:rsidRPr="00041934" w:rsidRDefault="004C62B9" w:rsidP="00BB48E5">
      <w:pPr>
        <w:pStyle w:val="Brevrubrik"/>
        <w:rPr>
          <w:b w:val="0"/>
          <w:lang w:val="sv-SE"/>
        </w:rPr>
      </w:pPr>
      <w:r w:rsidRPr="004C62B9">
        <w:rPr>
          <w:noProof/>
          <w:lang w:val="sv-SE" w:eastAsia="sv-SE"/>
        </w:rPr>
        <w:drawing>
          <wp:anchor distT="0" distB="0" distL="114300" distR="114300" simplePos="0" relativeHeight="251676672" behindDoc="0" locked="0" layoutInCell="0" allowOverlap="1">
            <wp:simplePos x="0" y="0"/>
            <wp:positionH relativeFrom="page">
              <wp:posOffset>1028700</wp:posOffset>
            </wp:positionH>
            <wp:positionV relativeFrom="page">
              <wp:posOffset>704850</wp:posOffset>
            </wp:positionV>
            <wp:extent cx="981075" cy="1219200"/>
            <wp:effectExtent l="19050" t="0" r="9525" b="0"/>
            <wp:wrapTopAndBottom/>
            <wp:docPr id="4" name="Bild 2" descr="lu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eng"/>
                    <pic:cNvPicPr>
                      <a:picLocks noChangeAspect="1" noChangeArrowheads="1"/>
                    </pic:cNvPicPr>
                  </pic:nvPicPr>
                  <pic:blipFill>
                    <a:blip r:embed="rId42" cstate="print"/>
                    <a:srcRect/>
                    <a:stretch>
                      <a:fillRect/>
                    </a:stretch>
                  </pic:blipFill>
                  <pic:spPr bwMode="auto">
                    <a:xfrm>
                      <a:off x="0" y="0"/>
                      <a:ext cx="981075" cy="1219200"/>
                    </a:xfrm>
                    <a:prstGeom prst="rect">
                      <a:avLst/>
                    </a:prstGeom>
                    <a:noFill/>
                  </pic:spPr>
                </pic:pic>
              </a:graphicData>
            </a:graphic>
          </wp:anchor>
        </w:drawing>
      </w:r>
      <w:r w:rsidR="00974D73" w:rsidRPr="00974D73">
        <w:rPr>
          <w:noProof/>
        </w:rPr>
        <w:pict>
          <v:shapetype id="_x0000_t202" coordsize="21600,21600" o:spt="202" path="m,l,21600r21600,l21600,xe">
            <v:stroke joinstyle="miter"/>
            <v:path gradientshapeok="t" o:connecttype="rect"/>
          </v:shapetype>
          <v:shape id="_x0000_s1031" type="#_x0000_t202" style="position:absolute;margin-left:284.3pt;margin-top:58.2pt;width:281.65pt;height:66.95pt;z-index:251666432;mso-position-horizontal-relative:page;mso-position-vertical-relative:page" filled="f" stroked="f">
            <v:textbox inset="0,0,0,0">
              <w:txbxContent>
                <w:p w:rsidR="00965CB6" w:rsidRPr="004C62B9" w:rsidRDefault="00965CB6" w:rsidP="00BB48E5">
                  <w:pPr>
                    <w:pStyle w:val="Rubrik1"/>
                    <w:jc w:val="right"/>
                    <w:rPr>
                      <w:rFonts w:asciiTheme="majorHAnsi" w:hAnsiTheme="majorHAnsi"/>
                      <w:b/>
                      <w:sz w:val="28"/>
                      <w:szCs w:val="28"/>
                    </w:rPr>
                  </w:pPr>
                  <w:r w:rsidRPr="004C62B9">
                    <w:rPr>
                      <w:rFonts w:asciiTheme="majorHAnsi" w:hAnsiTheme="majorHAnsi"/>
                      <w:b/>
                      <w:sz w:val="28"/>
                      <w:szCs w:val="28"/>
                    </w:rPr>
                    <w:t>Bilaga 1</w:t>
                  </w:r>
                </w:p>
              </w:txbxContent>
            </v:textbox>
            <w10:wrap anchorx="page" anchory="page"/>
          </v:shape>
        </w:pict>
      </w:r>
      <w:r w:rsidR="00974D73" w:rsidRPr="00974D73">
        <w:rPr>
          <w:noProof/>
        </w:rPr>
        <w:pict>
          <v:shape id="_x0000_s1034" type="#_x0000_t202" style="position:absolute;margin-left:451.15pt;margin-top:76.9pt;width:115.2pt;height:127.1pt;z-index:251669504;mso-position-horizontal-relative:page;mso-position-vertical-relative:page" o:allowincell="f" filled="f" stroked="f">
            <v:textbox inset="0,0,0,0">
              <w:txbxContent>
                <w:p w:rsidR="00965CB6" w:rsidRPr="004A1DC5" w:rsidRDefault="00965CB6" w:rsidP="00BB48E5">
                  <w:r>
                    <w:t xml:space="preserve">  </w:t>
                  </w:r>
                </w:p>
              </w:txbxContent>
            </v:textbox>
            <w10:wrap anchorx="page" anchory="page"/>
          </v:shape>
        </w:pict>
      </w:r>
      <w:r w:rsidR="00974D73" w:rsidRPr="00974D73">
        <w:rPr>
          <w:noProof/>
        </w:rPr>
        <w:pict>
          <v:shape id="_x0000_s1027" type="#_x0000_t202" style="position:absolute;margin-left:320.35pt;margin-top:100.35pt;width:234.05pt;height:94.05pt;z-index:251662336;mso-position-horizontal-relative:page;mso-position-vertical-relative:page" o:allowincell="f" filled="f" stroked="f">
            <v:textbox style="mso-next-textbox:#_x0000_s1027" inset="0,0,0,0">
              <w:txbxContent>
                <w:p w:rsidR="00965CB6" w:rsidRDefault="00965CB6" w:rsidP="00BB48E5">
                  <w:pPr>
                    <w:pStyle w:val="brevtopp"/>
                  </w:pPr>
                </w:p>
              </w:txbxContent>
            </v:textbox>
            <w10:wrap anchorx="page" anchory="page"/>
          </v:shape>
        </w:pict>
      </w:r>
      <w:r w:rsidR="00974D73" w:rsidRPr="00974D73">
        <w:rPr>
          <w:noProof/>
        </w:rPr>
        <w:pict>
          <v:shape id="_x0000_s1028" type="#_x0000_t202" style="position:absolute;margin-left:320.35pt;margin-top:31.2pt;width:151.2pt;height:21.6pt;z-index:251663360;mso-position-horizontal-relative:page;mso-position-vertical-relative:page" o:allowincell="f" filled="f" stroked="f">
            <v:textbox inset="0,0,0,0">
              <w:txbxContent>
                <w:p w:rsidR="00965CB6" w:rsidRDefault="00965CB6" w:rsidP="00BB48E5">
                  <w:pPr>
                    <w:pStyle w:val="brevtopp"/>
                  </w:pPr>
                </w:p>
              </w:txbxContent>
            </v:textbox>
            <w10:wrap anchorx="page" anchory="page"/>
          </v:shape>
        </w:pict>
      </w:r>
      <w:r w:rsidR="00974D73" w:rsidRPr="00974D73">
        <w:rPr>
          <w:noProof/>
        </w:rPr>
        <w:pict>
          <v:shape id="_x0000_s1029" type="#_x0000_t202" style="position:absolute;margin-left:515.95pt;margin-top:31.2pt;width:50.4pt;height:21.6pt;z-index:251664384;mso-position-horizontal-relative:page;mso-position-vertical-relative:page" o:allowincell="f" filled="f" stroked="f">
            <v:textbox style="mso-next-textbox:#_x0000_s1029" inset="0,0,0,0">
              <w:txbxContent>
                <w:p w:rsidR="00965CB6" w:rsidRDefault="00965CB6" w:rsidP="00BB48E5">
                  <w:pPr>
                    <w:pStyle w:val="sidnr"/>
                  </w:pPr>
                </w:p>
              </w:txbxContent>
            </v:textbox>
            <w10:wrap anchorx="page" anchory="page"/>
          </v:shape>
        </w:pict>
      </w:r>
      <w:r w:rsidR="00974D73" w:rsidRPr="00974D73">
        <w:rPr>
          <w:noProof/>
        </w:rPr>
        <w:pict>
          <v:shape id="_x0000_s1030" type="#_x0000_t202" style="position:absolute;margin-left:320.35pt;margin-top:55.3pt;width:1in;height:21.6pt;z-index:251665408;mso-position-horizontal-relative:page;mso-position-vertical-relative:page" o:allowincell="f" filled="f" stroked="f">
            <v:textbox inset="0,0,0,0">
              <w:txbxContent>
                <w:p w:rsidR="00965CB6" w:rsidRPr="00AF64C1" w:rsidRDefault="00965CB6" w:rsidP="00BB48E5">
                  <w:pPr>
                    <w:pStyle w:val="brevtopp"/>
                    <w:rPr>
                      <w:lang w:val="sv-SE"/>
                    </w:rPr>
                  </w:pPr>
                </w:p>
              </w:txbxContent>
            </v:textbox>
            <w10:wrap anchorx="page" anchory="page"/>
          </v:shape>
        </w:pict>
      </w:r>
      <w:r w:rsidRPr="00041934">
        <w:rPr>
          <w:lang w:val="sv-SE"/>
        </w:rPr>
        <w:t xml:space="preserve">    </w:t>
      </w:r>
      <w:r w:rsidRPr="00041934">
        <w:rPr>
          <w:rFonts w:ascii="Times New Roman" w:hAnsi="Times New Roman"/>
          <w:b w:val="0"/>
          <w:lang w:val="sv-SE"/>
        </w:rPr>
        <w:t>Engelska</w:t>
      </w:r>
      <w:r w:rsidRPr="00041934">
        <w:rPr>
          <w:b w:val="0"/>
          <w:lang w:val="sv-SE"/>
        </w:rPr>
        <w:t xml:space="preserve"> </w:t>
      </w:r>
    </w:p>
    <w:p w:rsidR="00BB48E5" w:rsidRPr="00041934" w:rsidRDefault="00BB48E5" w:rsidP="00BB48E5">
      <w:pPr>
        <w:pStyle w:val="Brevrubrik"/>
        <w:rPr>
          <w:lang w:val="sv-SE"/>
        </w:rPr>
      </w:pPr>
    </w:p>
    <w:p w:rsidR="00BB48E5" w:rsidRPr="00041934" w:rsidRDefault="00BB48E5" w:rsidP="00BB48E5">
      <w:pPr>
        <w:pStyle w:val="Brevrubrik"/>
        <w:rPr>
          <w:lang w:val="sv-SE"/>
        </w:rPr>
      </w:pPr>
    </w:p>
    <w:p w:rsidR="00BB48E5" w:rsidRPr="00041934" w:rsidRDefault="00BB48E5" w:rsidP="00BB48E5">
      <w:pPr>
        <w:pStyle w:val="Brevrubrik"/>
        <w:rPr>
          <w:lang w:val="sv-SE"/>
        </w:rPr>
      </w:pPr>
    </w:p>
    <w:p w:rsidR="00BB48E5" w:rsidRPr="00041934" w:rsidRDefault="00BB48E5" w:rsidP="00BB48E5">
      <w:pPr>
        <w:pStyle w:val="Brevrubrik"/>
        <w:rPr>
          <w:lang w:val="sv-SE"/>
        </w:rPr>
      </w:pPr>
    </w:p>
    <w:p w:rsidR="00BB48E5" w:rsidRPr="00041934" w:rsidRDefault="00BB48E5" w:rsidP="00BB48E5">
      <w:pPr>
        <w:pStyle w:val="Brevrubrik"/>
        <w:rPr>
          <w:lang w:val="sv-SE"/>
        </w:rPr>
      </w:pPr>
    </w:p>
    <w:p w:rsidR="00BB48E5" w:rsidRPr="00041934" w:rsidRDefault="00BB48E5" w:rsidP="00BB48E5">
      <w:pPr>
        <w:pStyle w:val="Brevrubrik"/>
        <w:rPr>
          <w:lang w:val="sv-SE"/>
        </w:rPr>
      </w:pPr>
    </w:p>
    <w:p w:rsidR="00BB48E5" w:rsidRPr="009A02D7" w:rsidRDefault="00974D73" w:rsidP="00BB48E5">
      <w:pPr>
        <w:pStyle w:val="Brevrubrik"/>
        <w:jc w:val="center"/>
        <w:rPr>
          <w:lang w:val="sv-SE"/>
        </w:rPr>
      </w:pPr>
      <w:r w:rsidRPr="00974D73">
        <w:rPr>
          <w:noProof/>
        </w:rPr>
        <w:pict>
          <v:shape id="_x0000_s1032" type="#_x0000_t202" style="position:absolute;left:0;text-align:left;margin-left:320.35pt;margin-top:100.35pt;width:234.05pt;height:94.05pt;z-index:251667456;mso-position-horizontal-relative:page;mso-position-vertical-relative:page" o:allowincell="f" filled="f" stroked="f">
            <v:textbox style="mso-next-textbox:#_x0000_s1032" inset="0,0,0,0">
              <w:txbxContent>
                <w:p w:rsidR="00965CB6" w:rsidRPr="004A6F50" w:rsidRDefault="00965CB6" w:rsidP="00BB48E5">
                  <w:pPr>
                    <w:pStyle w:val="brevtopp"/>
                    <w:rPr>
                      <w:lang w:val="sv-SE"/>
                    </w:rPr>
                  </w:pPr>
                  <w:r>
                    <w:rPr>
                      <w:lang w:val="sv-SE"/>
                    </w:rPr>
                    <w:t xml:space="preserve">                    </w:t>
                  </w:r>
                </w:p>
              </w:txbxContent>
            </v:textbox>
            <w10:wrap anchorx="page" anchory="page"/>
          </v:shape>
        </w:pict>
      </w:r>
      <w:r w:rsidRPr="00974D73">
        <w:rPr>
          <w:noProof/>
        </w:rPr>
        <w:pict>
          <v:shape id="_x0000_s1033" type="#_x0000_t202" style="position:absolute;left:0;text-align:left;margin-left:320.35pt;margin-top:31.2pt;width:151.2pt;height:21.6pt;z-index:251668480;mso-position-horizontal-relative:page;mso-position-vertical-relative:page" o:allowincell="f" filled="f" stroked="f">
            <v:textbox inset="0,0,0,0">
              <w:txbxContent>
                <w:p w:rsidR="00965CB6" w:rsidRPr="004A6F50" w:rsidRDefault="00965CB6" w:rsidP="00BB48E5">
                  <w:pPr>
                    <w:pStyle w:val="brevtopp"/>
                    <w:rPr>
                      <w:lang w:val="sv-SE"/>
                    </w:rPr>
                  </w:pPr>
                  <w:r>
                    <w:rPr>
                      <w:lang w:val="sv-SE"/>
                    </w:rPr>
                    <w:t xml:space="preserve">  </w:t>
                  </w:r>
                </w:p>
              </w:txbxContent>
            </v:textbox>
            <w10:wrap anchorx="page" anchory="page"/>
          </v:shape>
        </w:pict>
      </w:r>
      <w:r w:rsidRPr="00974D73">
        <w:rPr>
          <w:noProof/>
        </w:rPr>
        <w:pict>
          <v:shape id="_x0000_s1035" type="#_x0000_t202" style="position:absolute;left:0;text-align:left;margin-left:515.95pt;margin-top:31.2pt;width:50.4pt;height:21.6pt;z-index:251670528;mso-position-horizontal-relative:page;mso-position-vertical-relative:page" o:allowincell="f" filled="f" stroked="f">
            <v:textbox style="mso-next-textbox:#_x0000_s1035" inset="0,0,0,0">
              <w:txbxContent>
                <w:p w:rsidR="00965CB6" w:rsidRDefault="00965CB6" w:rsidP="00BB48E5">
                  <w:pPr>
                    <w:pStyle w:val="sidnr"/>
                  </w:pPr>
                </w:p>
              </w:txbxContent>
            </v:textbox>
            <w10:wrap anchorx="page" anchory="page"/>
          </v:shape>
        </w:pict>
      </w:r>
      <w:r w:rsidR="00BB48E5" w:rsidRPr="002D2A03">
        <w:rPr>
          <w:sz w:val="36"/>
          <w:szCs w:val="36"/>
          <w:lang w:val="sv-SE"/>
        </w:rPr>
        <w:t>KURSKODER</w:t>
      </w:r>
    </w:p>
    <w:p w:rsidR="00BB48E5" w:rsidRDefault="00BB48E5" w:rsidP="00BB48E5">
      <w:pPr>
        <w:pStyle w:val="Brdtext"/>
      </w:pPr>
    </w:p>
    <w:p w:rsidR="00BB48E5" w:rsidRDefault="00BB48E5" w:rsidP="00BB48E5">
      <w:pPr>
        <w:pStyle w:val="Brdtext"/>
        <w:rPr>
          <w:i/>
        </w:rPr>
      </w:pPr>
    </w:p>
    <w:p w:rsidR="00BB48E5" w:rsidRPr="009B3D1C" w:rsidRDefault="00BB48E5" w:rsidP="00BB48E5">
      <w:pPr>
        <w:pStyle w:val="Brdtext"/>
        <w:ind w:left="-567"/>
        <w:jc w:val="center"/>
        <w:rPr>
          <w:b/>
          <w:sz w:val="24"/>
        </w:rPr>
      </w:pPr>
      <w:r w:rsidRPr="009B3D1C">
        <w:rPr>
          <w:b/>
          <w:sz w:val="24"/>
        </w:rPr>
        <w:t>I vissa sammanhang betecknas kurser med kurskoder.</w:t>
      </w:r>
      <w:r w:rsidRPr="009B3D1C">
        <w:rPr>
          <w:b/>
          <w:sz w:val="24"/>
        </w:rPr>
        <w:br/>
        <w:t>Följande koder gäller:</w:t>
      </w:r>
    </w:p>
    <w:p w:rsidR="00BB48E5" w:rsidRDefault="00BB48E5" w:rsidP="00BB48E5">
      <w:pPr>
        <w:pStyle w:val="Brdtext"/>
        <w:ind w:left="-567"/>
        <w:rPr>
          <w:b/>
          <w:i/>
          <w:sz w:val="24"/>
        </w:rPr>
      </w:pPr>
    </w:p>
    <w:p w:rsidR="00BB48E5" w:rsidRDefault="00BB48E5" w:rsidP="00BB48E5">
      <w:pPr>
        <w:pStyle w:val="Brdtext"/>
        <w:ind w:left="-567"/>
        <w:rPr>
          <w:b/>
          <w:i/>
          <w:sz w:val="24"/>
        </w:rPr>
      </w:pPr>
    </w:p>
    <w:p w:rsidR="00BB48E5" w:rsidRDefault="00BB48E5" w:rsidP="00BB48E5">
      <w:pPr>
        <w:pStyle w:val="Brdtext"/>
        <w:ind w:left="-567"/>
        <w:rPr>
          <w:b/>
          <w:i/>
          <w:sz w:val="24"/>
        </w:rPr>
      </w:pPr>
    </w:p>
    <w:tbl>
      <w:tblPr>
        <w:tblStyle w:val="Tabellrutn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384"/>
        <w:gridCol w:w="4223"/>
      </w:tblGrid>
      <w:tr w:rsidR="00BB48E5" w:rsidRPr="00F606BA" w:rsidTr="00965CB6">
        <w:trPr>
          <w:jc w:val="center"/>
        </w:trPr>
        <w:tc>
          <w:tcPr>
            <w:tcW w:w="1384" w:type="dxa"/>
          </w:tcPr>
          <w:p w:rsidR="00BB48E5" w:rsidRDefault="00BB48E5" w:rsidP="00965CB6">
            <w:pPr>
              <w:pStyle w:val="Brdtext"/>
              <w:rPr>
                <w:b/>
                <w:sz w:val="24"/>
              </w:rPr>
            </w:pPr>
          </w:p>
          <w:p w:rsidR="00BB48E5" w:rsidRPr="00F606BA" w:rsidRDefault="00BB48E5" w:rsidP="00965CB6">
            <w:pPr>
              <w:pStyle w:val="Brdtext"/>
              <w:rPr>
                <w:b/>
                <w:sz w:val="24"/>
              </w:rPr>
            </w:pPr>
            <w:r w:rsidRPr="00F606BA">
              <w:rPr>
                <w:b/>
                <w:sz w:val="24"/>
              </w:rPr>
              <w:t>Kurskod</w:t>
            </w:r>
          </w:p>
        </w:tc>
        <w:tc>
          <w:tcPr>
            <w:tcW w:w="4223" w:type="dxa"/>
          </w:tcPr>
          <w:p w:rsidR="00BB48E5" w:rsidRDefault="00BB48E5" w:rsidP="00965CB6">
            <w:pPr>
              <w:pStyle w:val="Brdtext"/>
              <w:rPr>
                <w:b/>
                <w:sz w:val="24"/>
              </w:rPr>
            </w:pPr>
          </w:p>
          <w:p w:rsidR="00BB48E5" w:rsidRPr="00F606BA" w:rsidRDefault="00BB48E5" w:rsidP="00965CB6">
            <w:pPr>
              <w:pStyle w:val="Brdtext"/>
              <w:rPr>
                <w:b/>
                <w:sz w:val="24"/>
              </w:rPr>
            </w:pPr>
            <w:r w:rsidRPr="00F606BA">
              <w:rPr>
                <w:b/>
                <w:sz w:val="24"/>
              </w:rPr>
              <w:t>Kursens namn</w:t>
            </w:r>
          </w:p>
        </w:tc>
      </w:tr>
      <w:tr w:rsidR="00BB48E5" w:rsidTr="00965CB6">
        <w:trPr>
          <w:jc w:val="center"/>
        </w:trPr>
        <w:tc>
          <w:tcPr>
            <w:tcW w:w="1384" w:type="dxa"/>
          </w:tcPr>
          <w:p w:rsidR="00BB48E5" w:rsidRDefault="00BB48E5" w:rsidP="00965CB6">
            <w:pPr>
              <w:pStyle w:val="Brdtext"/>
              <w:rPr>
                <w:b/>
                <w:i/>
                <w:sz w:val="24"/>
              </w:rPr>
            </w:pPr>
          </w:p>
        </w:tc>
        <w:tc>
          <w:tcPr>
            <w:tcW w:w="4223" w:type="dxa"/>
          </w:tcPr>
          <w:p w:rsidR="00BB48E5" w:rsidRDefault="00BB48E5" w:rsidP="00965CB6">
            <w:pPr>
              <w:pStyle w:val="Brdtext"/>
              <w:rPr>
                <w:b/>
                <w:i/>
                <w:sz w:val="24"/>
              </w:rPr>
            </w:pPr>
          </w:p>
        </w:tc>
      </w:tr>
      <w:tr w:rsidR="00BB48E5" w:rsidRPr="00F606BA" w:rsidTr="00965CB6">
        <w:trPr>
          <w:jc w:val="center"/>
        </w:trPr>
        <w:tc>
          <w:tcPr>
            <w:tcW w:w="1384" w:type="dxa"/>
          </w:tcPr>
          <w:p w:rsidR="00BB48E5" w:rsidRPr="00F606BA" w:rsidRDefault="00BB48E5" w:rsidP="00965CB6">
            <w:pPr>
              <w:pStyle w:val="Brdtext"/>
              <w:rPr>
                <w:sz w:val="24"/>
              </w:rPr>
            </w:pPr>
            <w:r>
              <w:rPr>
                <w:sz w:val="24"/>
              </w:rPr>
              <w:t>ENGA01</w:t>
            </w:r>
          </w:p>
        </w:tc>
        <w:tc>
          <w:tcPr>
            <w:tcW w:w="4223" w:type="dxa"/>
          </w:tcPr>
          <w:p w:rsidR="00BB48E5" w:rsidRPr="00F606BA" w:rsidRDefault="00BB48E5" w:rsidP="00965CB6">
            <w:pPr>
              <w:pStyle w:val="Brdtext"/>
              <w:rPr>
                <w:sz w:val="24"/>
              </w:rPr>
            </w:pPr>
            <w:r>
              <w:rPr>
                <w:sz w:val="24"/>
              </w:rPr>
              <w:t xml:space="preserve">Engelska: Grundkurs, 1 – 30 </w:t>
            </w:r>
            <w:proofErr w:type="spellStart"/>
            <w:r>
              <w:rPr>
                <w:sz w:val="24"/>
              </w:rPr>
              <w:t>hp</w:t>
            </w:r>
            <w:proofErr w:type="spellEnd"/>
            <w:r>
              <w:rPr>
                <w:sz w:val="24"/>
              </w:rPr>
              <w:br/>
            </w:r>
          </w:p>
        </w:tc>
      </w:tr>
      <w:tr w:rsidR="00BB48E5" w:rsidRPr="005B5154" w:rsidTr="00965CB6">
        <w:trPr>
          <w:jc w:val="center"/>
        </w:trPr>
        <w:tc>
          <w:tcPr>
            <w:tcW w:w="1384" w:type="dxa"/>
          </w:tcPr>
          <w:p w:rsidR="00BB48E5" w:rsidRDefault="00BB48E5" w:rsidP="00965CB6">
            <w:pPr>
              <w:pStyle w:val="Brdtext"/>
              <w:rPr>
                <w:sz w:val="24"/>
              </w:rPr>
            </w:pPr>
            <w:r>
              <w:rPr>
                <w:sz w:val="24"/>
              </w:rPr>
              <w:t>ENGB02</w:t>
            </w:r>
          </w:p>
        </w:tc>
        <w:tc>
          <w:tcPr>
            <w:tcW w:w="4223" w:type="dxa"/>
          </w:tcPr>
          <w:p w:rsidR="00BB48E5" w:rsidRDefault="00BB48E5" w:rsidP="00965CB6">
            <w:pPr>
              <w:pStyle w:val="Brdtext"/>
              <w:rPr>
                <w:rFonts w:cs="Arial"/>
                <w:sz w:val="24"/>
              </w:rPr>
            </w:pPr>
            <w:r w:rsidRPr="009B3D1C">
              <w:rPr>
                <w:rFonts w:cs="Arial"/>
                <w:sz w:val="24"/>
              </w:rPr>
              <w:t xml:space="preserve">Engelska: Grammatik och översättning, </w:t>
            </w:r>
          </w:p>
          <w:p w:rsidR="00BB48E5" w:rsidRPr="009B3D1C" w:rsidRDefault="00BB48E5" w:rsidP="00965CB6">
            <w:pPr>
              <w:pStyle w:val="Brdtext"/>
              <w:rPr>
                <w:sz w:val="24"/>
              </w:rPr>
            </w:pPr>
            <w:r w:rsidRPr="009B3D1C">
              <w:rPr>
                <w:rFonts w:cs="Arial"/>
                <w:sz w:val="24"/>
              </w:rPr>
              <w:t xml:space="preserve">9 </w:t>
            </w:r>
            <w:proofErr w:type="spellStart"/>
            <w:r w:rsidRPr="009B3D1C">
              <w:rPr>
                <w:rFonts w:cs="Arial"/>
                <w:sz w:val="24"/>
              </w:rPr>
              <w:t>hp</w:t>
            </w:r>
            <w:proofErr w:type="spellEnd"/>
            <w:r w:rsidRPr="009B3D1C">
              <w:rPr>
                <w:rFonts w:cs="Arial"/>
                <w:sz w:val="24"/>
              </w:rPr>
              <w:br/>
            </w:r>
          </w:p>
        </w:tc>
      </w:tr>
      <w:tr w:rsidR="00BB48E5" w:rsidRPr="005B5154" w:rsidTr="00965CB6">
        <w:trPr>
          <w:jc w:val="center"/>
        </w:trPr>
        <w:tc>
          <w:tcPr>
            <w:tcW w:w="1384" w:type="dxa"/>
          </w:tcPr>
          <w:p w:rsidR="00BB48E5" w:rsidRPr="00F606BA" w:rsidRDefault="00BB48E5" w:rsidP="00965CB6">
            <w:pPr>
              <w:pStyle w:val="Brdtext"/>
              <w:rPr>
                <w:sz w:val="24"/>
              </w:rPr>
            </w:pPr>
            <w:r>
              <w:rPr>
                <w:sz w:val="24"/>
              </w:rPr>
              <w:t xml:space="preserve"> ENGC03</w:t>
            </w:r>
          </w:p>
        </w:tc>
        <w:tc>
          <w:tcPr>
            <w:tcW w:w="4223" w:type="dxa"/>
          </w:tcPr>
          <w:p w:rsidR="00BB48E5" w:rsidRPr="00F606BA" w:rsidRDefault="00BB48E5" w:rsidP="00965CB6">
            <w:pPr>
              <w:pStyle w:val="Brdtext"/>
              <w:rPr>
                <w:sz w:val="24"/>
              </w:rPr>
            </w:pPr>
            <w:r>
              <w:rPr>
                <w:sz w:val="24"/>
              </w:rPr>
              <w:t xml:space="preserve">Engelska: Skriftlig språkfärdighet och akademiskt skrivande på engelska, 7,5 </w:t>
            </w:r>
            <w:proofErr w:type="spellStart"/>
            <w:r>
              <w:rPr>
                <w:sz w:val="24"/>
              </w:rPr>
              <w:t>hp</w:t>
            </w:r>
            <w:proofErr w:type="spellEnd"/>
          </w:p>
        </w:tc>
      </w:tr>
      <w:tr w:rsidR="00BB48E5" w:rsidRPr="005B5154" w:rsidTr="00965CB6">
        <w:trPr>
          <w:jc w:val="center"/>
        </w:trPr>
        <w:tc>
          <w:tcPr>
            <w:tcW w:w="1384" w:type="dxa"/>
          </w:tcPr>
          <w:p w:rsidR="00BB48E5" w:rsidRPr="0002587D" w:rsidRDefault="00BB48E5" w:rsidP="00965CB6">
            <w:pPr>
              <w:pStyle w:val="Brdtext"/>
              <w:rPr>
                <w:b/>
                <w:bCs/>
                <w:sz w:val="24"/>
              </w:rPr>
            </w:pPr>
          </w:p>
        </w:tc>
        <w:tc>
          <w:tcPr>
            <w:tcW w:w="4223" w:type="dxa"/>
          </w:tcPr>
          <w:p w:rsidR="00BB48E5" w:rsidRPr="00F606BA" w:rsidRDefault="00BB48E5" w:rsidP="00965CB6">
            <w:pPr>
              <w:pStyle w:val="Brdtext"/>
              <w:rPr>
                <w:sz w:val="24"/>
              </w:rPr>
            </w:pPr>
          </w:p>
        </w:tc>
      </w:tr>
      <w:tr w:rsidR="00BB48E5" w:rsidRPr="00F606BA" w:rsidTr="00965CB6">
        <w:trPr>
          <w:jc w:val="center"/>
        </w:trPr>
        <w:tc>
          <w:tcPr>
            <w:tcW w:w="1384" w:type="dxa"/>
          </w:tcPr>
          <w:p w:rsidR="00BB48E5" w:rsidRPr="00F606BA" w:rsidRDefault="00BB48E5" w:rsidP="00965CB6">
            <w:pPr>
              <w:pStyle w:val="Brdtext"/>
              <w:rPr>
                <w:sz w:val="24"/>
              </w:rPr>
            </w:pPr>
            <w:r>
              <w:rPr>
                <w:sz w:val="24"/>
              </w:rPr>
              <w:t>ENGA21</w:t>
            </w:r>
          </w:p>
        </w:tc>
        <w:tc>
          <w:tcPr>
            <w:tcW w:w="4223" w:type="dxa"/>
          </w:tcPr>
          <w:p w:rsidR="00BB48E5" w:rsidRPr="00F606BA" w:rsidRDefault="00BB48E5" w:rsidP="00965CB6">
            <w:pPr>
              <w:pStyle w:val="Brdtext"/>
              <w:rPr>
                <w:sz w:val="24"/>
              </w:rPr>
            </w:pPr>
            <w:r>
              <w:rPr>
                <w:sz w:val="24"/>
              </w:rPr>
              <w:t xml:space="preserve">Engelska: Fortsättningskurs, 31 – 60 </w:t>
            </w:r>
            <w:proofErr w:type="spellStart"/>
            <w:r>
              <w:rPr>
                <w:sz w:val="24"/>
              </w:rPr>
              <w:t>hp</w:t>
            </w:r>
            <w:proofErr w:type="spellEnd"/>
          </w:p>
        </w:tc>
      </w:tr>
      <w:tr w:rsidR="00BB48E5" w:rsidRPr="00F606BA" w:rsidTr="00965CB6">
        <w:trPr>
          <w:jc w:val="center"/>
        </w:trPr>
        <w:tc>
          <w:tcPr>
            <w:tcW w:w="1384" w:type="dxa"/>
          </w:tcPr>
          <w:p w:rsidR="00BB48E5" w:rsidRPr="00F606BA" w:rsidRDefault="00BB48E5" w:rsidP="00965CB6">
            <w:pPr>
              <w:pStyle w:val="Brdtext"/>
              <w:rPr>
                <w:sz w:val="24"/>
              </w:rPr>
            </w:pPr>
          </w:p>
        </w:tc>
        <w:tc>
          <w:tcPr>
            <w:tcW w:w="4223" w:type="dxa"/>
          </w:tcPr>
          <w:p w:rsidR="00BB48E5" w:rsidRPr="00F606BA" w:rsidRDefault="00BB48E5" w:rsidP="00965CB6">
            <w:pPr>
              <w:pStyle w:val="Brdtext"/>
              <w:rPr>
                <w:sz w:val="24"/>
              </w:rPr>
            </w:pPr>
          </w:p>
        </w:tc>
      </w:tr>
      <w:tr w:rsidR="00BB48E5" w:rsidRPr="00F606BA" w:rsidTr="00965CB6">
        <w:trPr>
          <w:jc w:val="center"/>
        </w:trPr>
        <w:tc>
          <w:tcPr>
            <w:tcW w:w="1384" w:type="dxa"/>
          </w:tcPr>
          <w:p w:rsidR="00BB48E5" w:rsidRPr="00F606BA" w:rsidRDefault="00BB48E5" w:rsidP="00965CB6">
            <w:pPr>
              <w:pStyle w:val="Brdtext"/>
              <w:rPr>
                <w:sz w:val="24"/>
              </w:rPr>
            </w:pPr>
            <w:r>
              <w:rPr>
                <w:sz w:val="24"/>
              </w:rPr>
              <w:t>ENGK01</w:t>
            </w:r>
          </w:p>
        </w:tc>
        <w:tc>
          <w:tcPr>
            <w:tcW w:w="4223" w:type="dxa"/>
          </w:tcPr>
          <w:p w:rsidR="00BB48E5" w:rsidRPr="00F606BA" w:rsidRDefault="00BB48E5" w:rsidP="00965CB6">
            <w:pPr>
              <w:pStyle w:val="Brdtext"/>
              <w:rPr>
                <w:sz w:val="24"/>
              </w:rPr>
            </w:pPr>
            <w:r>
              <w:rPr>
                <w:sz w:val="24"/>
              </w:rPr>
              <w:t xml:space="preserve">Engelska: Kandidatkurs, 61 – 90 </w:t>
            </w:r>
            <w:proofErr w:type="spellStart"/>
            <w:r>
              <w:rPr>
                <w:sz w:val="24"/>
              </w:rPr>
              <w:t>hp</w:t>
            </w:r>
            <w:proofErr w:type="spellEnd"/>
          </w:p>
        </w:tc>
      </w:tr>
      <w:tr w:rsidR="00BB48E5" w:rsidTr="00965CB6">
        <w:trPr>
          <w:jc w:val="center"/>
        </w:trPr>
        <w:tc>
          <w:tcPr>
            <w:tcW w:w="1384" w:type="dxa"/>
          </w:tcPr>
          <w:p w:rsidR="00BB48E5" w:rsidRDefault="00BB48E5" w:rsidP="00965CB6">
            <w:pPr>
              <w:pStyle w:val="Brdtext"/>
              <w:rPr>
                <w:sz w:val="24"/>
              </w:rPr>
            </w:pPr>
            <w:r>
              <w:rPr>
                <w:sz w:val="24"/>
              </w:rPr>
              <w:t>_________</w:t>
            </w:r>
          </w:p>
        </w:tc>
        <w:tc>
          <w:tcPr>
            <w:tcW w:w="4223" w:type="dxa"/>
          </w:tcPr>
          <w:p w:rsidR="00BB48E5" w:rsidRDefault="00BB48E5" w:rsidP="00965CB6">
            <w:pPr>
              <w:pStyle w:val="Brdtext"/>
              <w:rPr>
                <w:sz w:val="24"/>
              </w:rPr>
            </w:pPr>
            <w:r>
              <w:rPr>
                <w:sz w:val="24"/>
              </w:rPr>
              <w:t>_________________________________</w:t>
            </w:r>
          </w:p>
        </w:tc>
      </w:tr>
      <w:tr w:rsidR="00BB48E5" w:rsidTr="00965CB6">
        <w:trPr>
          <w:jc w:val="center"/>
        </w:trPr>
        <w:tc>
          <w:tcPr>
            <w:tcW w:w="1384" w:type="dxa"/>
          </w:tcPr>
          <w:p w:rsidR="00BB48E5" w:rsidRDefault="00BB48E5" w:rsidP="00965CB6">
            <w:pPr>
              <w:pStyle w:val="Brdtext"/>
              <w:rPr>
                <w:sz w:val="24"/>
              </w:rPr>
            </w:pPr>
          </w:p>
        </w:tc>
        <w:tc>
          <w:tcPr>
            <w:tcW w:w="4223" w:type="dxa"/>
          </w:tcPr>
          <w:p w:rsidR="00BB48E5" w:rsidRDefault="00BB48E5" w:rsidP="00965CB6">
            <w:pPr>
              <w:pStyle w:val="Brdtext"/>
              <w:rPr>
                <w:sz w:val="24"/>
              </w:rPr>
            </w:pPr>
          </w:p>
        </w:tc>
      </w:tr>
      <w:tr w:rsidR="00BB48E5" w:rsidTr="00965CB6">
        <w:trPr>
          <w:jc w:val="center"/>
        </w:trPr>
        <w:tc>
          <w:tcPr>
            <w:tcW w:w="1384" w:type="dxa"/>
          </w:tcPr>
          <w:p w:rsidR="00BB48E5" w:rsidRDefault="00BB48E5" w:rsidP="00965CB6">
            <w:pPr>
              <w:pStyle w:val="Brdtext"/>
              <w:rPr>
                <w:sz w:val="24"/>
              </w:rPr>
            </w:pPr>
            <w:r>
              <w:rPr>
                <w:sz w:val="24"/>
              </w:rPr>
              <w:t>GEMA 20</w:t>
            </w:r>
          </w:p>
          <w:p w:rsidR="00BB48E5" w:rsidRPr="00F042C2" w:rsidRDefault="00BB48E5" w:rsidP="00965CB6">
            <w:r>
              <w:t>_________</w:t>
            </w:r>
          </w:p>
        </w:tc>
        <w:tc>
          <w:tcPr>
            <w:tcW w:w="4223" w:type="dxa"/>
          </w:tcPr>
          <w:p w:rsidR="00BB48E5" w:rsidRDefault="00BB48E5" w:rsidP="00965CB6">
            <w:pPr>
              <w:pStyle w:val="Brdtext"/>
              <w:rPr>
                <w:sz w:val="24"/>
              </w:rPr>
            </w:pPr>
            <w:r>
              <w:rPr>
                <w:sz w:val="24"/>
              </w:rPr>
              <w:t xml:space="preserve">Engelska för tekniker, 7,5 </w:t>
            </w:r>
            <w:proofErr w:type="spellStart"/>
            <w:r>
              <w:rPr>
                <w:sz w:val="24"/>
              </w:rPr>
              <w:t>hp</w:t>
            </w:r>
            <w:proofErr w:type="spellEnd"/>
            <w:r>
              <w:rPr>
                <w:sz w:val="24"/>
              </w:rPr>
              <w:br/>
              <w:t>_________________________________</w:t>
            </w:r>
          </w:p>
        </w:tc>
      </w:tr>
      <w:tr w:rsidR="00BB48E5" w:rsidTr="00965CB6">
        <w:trPr>
          <w:trHeight w:val="833"/>
          <w:jc w:val="center"/>
        </w:trPr>
        <w:tc>
          <w:tcPr>
            <w:tcW w:w="5607" w:type="dxa"/>
            <w:gridSpan w:val="2"/>
          </w:tcPr>
          <w:p w:rsidR="00BB48E5" w:rsidRDefault="00BB48E5" w:rsidP="00965CB6">
            <w:pPr>
              <w:pStyle w:val="Brdtext"/>
              <w:rPr>
                <w:sz w:val="24"/>
              </w:rPr>
            </w:pPr>
          </w:p>
        </w:tc>
      </w:tr>
      <w:tr w:rsidR="00BB48E5" w:rsidTr="00965CB6">
        <w:trPr>
          <w:jc w:val="center"/>
        </w:trPr>
        <w:tc>
          <w:tcPr>
            <w:tcW w:w="1384" w:type="dxa"/>
          </w:tcPr>
          <w:p w:rsidR="00BB48E5" w:rsidRDefault="00BB48E5" w:rsidP="00965CB6">
            <w:pPr>
              <w:pStyle w:val="Brdtext"/>
              <w:rPr>
                <w:sz w:val="24"/>
              </w:rPr>
            </w:pPr>
          </w:p>
        </w:tc>
        <w:tc>
          <w:tcPr>
            <w:tcW w:w="4223" w:type="dxa"/>
          </w:tcPr>
          <w:p w:rsidR="00BB48E5" w:rsidRDefault="00BB48E5" w:rsidP="00965CB6">
            <w:pPr>
              <w:pStyle w:val="Brdtext"/>
              <w:rPr>
                <w:sz w:val="24"/>
              </w:rPr>
            </w:pPr>
          </w:p>
        </w:tc>
      </w:tr>
      <w:tr w:rsidR="00BB48E5" w:rsidTr="00965CB6">
        <w:trPr>
          <w:jc w:val="center"/>
        </w:trPr>
        <w:tc>
          <w:tcPr>
            <w:tcW w:w="1384" w:type="dxa"/>
          </w:tcPr>
          <w:p w:rsidR="00BB48E5" w:rsidRDefault="00BB48E5" w:rsidP="00965CB6">
            <w:pPr>
              <w:pStyle w:val="Brdtext"/>
              <w:rPr>
                <w:sz w:val="24"/>
              </w:rPr>
            </w:pPr>
          </w:p>
        </w:tc>
        <w:tc>
          <w:tcPr>
            <w:tcW w:w="4223" w:type="dxa"/>
          </w:tcPr>
          <w:p w:rsidR="00BB48E5" w:rsidRDefault="00BB48E5" w:rsidP="00965CB6">
            <w:pPr>
              <w:pStyle w:val="Brdtext"/>
              <w:rPr>
                <w:sz w:val="24"/>
              </w:rPr>
            </w:pPr>
          </w:p>
        </w:tc>
      </w:tr>
      <w:tr w:rsidR="00BB48E5" w:rsidTr="00965CB6">
        <w:trPr>
          <w:jc w:val="center"/>
        </w:trPr>
        <w:tc>
          <w:tcPr>
            <w:tcW w:w="1384" w:type="dxa"/>
          </w:tcPr>
          <w:p w:rsidR="00BB48E5" w:rsidRDefault="00BB48E5" w:rsidP="00965CB6">
            <w:pPr>
              <w:pStyle w:val="Brdtext"/>
              <w:rPr>
                <w:sz w:val="24"/>
              </w:rPr>
            </w:pPr>
          </w:p>
        </w:tc>
        <w:tc>
          <w:tcPr>
            <w:tcW w:w="4223" w:type="dxa"/>
          </w:tcPr>
          <w:p w:rsidR="00BB48E5" w:rsidRDefault="00BB48E5" w:rsidP="00965CB6">
            <w:pPr>
              <w:pStyle w:val="Brdtext"/>
              <w:rPr>
                <w:sz w:val="24"/>
              </w:rPr>
            </w:pPr>
          </w:p>
        </w:tc>
      </w:tr>
      <w:tr w:rsidR="00BB48E5" w:rsidTr="00965CB6">
        <w:trPr>
          <w:jc w:val="center"/>
        </w:trPr>
        <w:tc>
          <w:tcPr>
            <w:tcW w:w="1384" w:type="dxa"/>
          </w:tcPr>
          <w:p w:rsidR="00BB48E5" w:rsidRDefault="00BB48E5" w:rsidP="00965CB6">
            <w:pPr>
              <w:pStyle w:val="Brdtext"/>
              <w:rPr>
                <w:sz w:val="24"/>
              </w:rPr>
            </w:pPr>
          </w:p>
        </w:tc>
        <w:tc>
          <w:tcPr>
            <w:tcW w:w="4223" w:type="dxa"/>
          </w:tcPr>
          <w:p w:rsidR="00BB48E5" w:rsidRDefault="00BB48E5" w:rsidP="00965CB6">
            <w:pPr>
              <w:pStyle w:val="Brdtext"/>
              <w:rPr>
                <w:sz w:val="24"/>
              </w:rPr>
            </w:pPr>
          </w:p>
        </w:tc>
      </w:tr>
      <w:tr w:rsidR="00BB48E5" w:rsidTr="00965CB6">
        <w:trPr>
          <w:jc w:val="center"/>
        </w:trPr>
        <w:tc>
          <w:tcPr>
            <w:tcW w:w="1384" w:type="dxa"/>
          </w:tcPr>
          <w:p w:rsidR="00BB48E5" w:rsidRDefault="00BB48E5" w:rsidP="00965CB6">
            <w:pPr>
              <w:pStyle w:val="Brdtext"/>
              <w:rPr>
                <w:sz w:val="24"/>
              </w:rPr>
            </w:pPr>
          </w:p>
        </w:tc>
        <w:tc>
          <w:tcPr>
            <w:tcW w:w="4223" w:type="dxa"/>
          </w:tcPr>
          <w:p w:rsidR="00BB48E5" w:rsidRDefault="00BB48E5" w:rsidP="00965CB6">
            <w:pPr>
              <w:pStyle w:val="Brdtext"/>
              <w:rPr>
                <w:sz w:val="24"/>
              </w:rPr>
            </w:pPr>
          </w:p>
        </w:tc>
      </w:tr>
      <w:tr w:rsidR="00BB48E5" w:rsidTr="00965CB6">
        <w:trPr>
          <w:jc w:val="center"/>
        </w:trPr>
        <w:tc>
          <w:tcPr>
            <w:tcW w:w="1384" w:type="dxa"/>
          </w:tcPr>
          <w:p w:rsidR="00BB48E5" w:rsidRDefault="00BB48E5" w:rsidP="00965CB6">
            <w:pPr>
              <w:pStyle w:val="Brdtext"/>
              <w:rPr>
                <w:sz w:val="24"/>
              </w:rPr>
            </w:pPr>
          </w:p>
        </w:tc>
        <w:tc>
          <w:tcPr>
            <w:tcW w:w="4223" w:type="dxa"/>
          </w:tcPr>
          <w:p w:rsidR="00BB48E5" w:rsidRDefault="00BB48E5" w:rsidP="00965CB6">
            <w:pPr>
              <w:pStyle w:val="Brdtext"/>
              <w:rPr>
                <w:sz w:val="24"/>
              </w:rPr>
            </w:pPr>
          </w:p>
        </w:tc>
      </w:tr>
    </w:tbl>
    <w:p w:rsidR="00BB48E5" w:rsidRPr="00D2110A" w:rsidRDefault="00236AD0" w:rsidP="00236AD0">
      <w:pPr>
        <w:pStyle w:val="Brdtext"/>
        <w:jc w:val="right"/>
        <w:rPr>
          <w:sz w:val="24"/>
        </w:rPr>
      </w:pPr>
      <w:r>
        <w:rPr>
          <w:rFonts w:asciiTheme="majorHAnsi" w:hAnsiTheme="majorHAnsi"/>
          <w:b/>
          <w:noProof/>
          <w:sz w:val="28"/>
          <w:szCs w:val="28"/>
        </w:rPr>
        <w:lastRenderedPageBreak/>
        <w:drawing>
          <wp:anchor distT="0" distB="0" distL="114300" distR="114300" simplePos="0" relativeHeight="251672576" behindDoc="0" locked="0" layoutInCell="0" allowOverlap="1">
            <wp:simplePos x="0" y="0"/>
            <wp:positionH relativeFrom="page">
              <wp:posOffset>952500</wp:posOffset>
            </wp:positionH>
            <wp:positionV relativeFrom="page">
              <wp:posOffset>400050</wp:posOffset>
            </wp:positionV>
            <wp:extent cx="981075" cy="1219200"/>
            <wp:effectExtent l="19050" t="0" r="9525" b="0"/>
            <wp:wrapTopAndBottom/>
            <wp:docPr id="1" name="Bild 2" descr="lu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eng"/>
                    <pic:cNvPicPr>
                      <a:picLocks noChangeAspect="1" noChangeArrowheads="1"/>
                    </pic:cNvPicPr>
                  </pic:nvPicPr>
                  <pic:blipFill>
                    <a:blip r:embed="rId42" cstate="print"/>
                    <a:srcRect/>
                    <a:stretch>
                      <a:fillRect/>
                    </a:stretch>
                  </pic:blipFill>
                  <pic:spPr bwMode="auto">
                    <a:xfrm>
                      <a:off x="0" y="0"/>
                      <a:ext cx="981075" cy="1219200"/>
                    </a:xfrm>
                    <a:prstGeom prst="rect">
                      <a:avLst/>
                    </a:prstGeom>
                    <a:noFill/>
                  </pic:spPr>
                </pic:pic>
              </a:graphicData>
            </a:graphic>
          </wp:anchor>
        </w:drawing>
      </w:r>
      <w:r w:rsidRPr="004C62B9">
        <w:rPr>
          <w:rFonts w:asciiTheme="majorHAnsi" w:hAnsiTheme="majorHAnsi"/>
          <w:b/>
          <w:sz w:val="28"/>
          <w:szCs w:val="28"/>
        </w:rPr>
        <w:t>Bilaga 2</w:t>
      </w:r>
    </w:p>
    <w:p w:rsidR="00BB48E5" w:rsidRPr="004C62B9" w:rsidRDefault="00BB48E5" w:rsidP="004C62B9">
      <w:pPr>
        <w:pStyle w:val="fakultetinst"/>
        <w:rPr>
          <w:rFonts w:ascii="Times New Roman" w:hAnsi="Times New Roman"/>
          <w:sz w:val="24"/>
          <w:szCs w:val="24"/>
          <w:lang w:val="sv-SE"/>
        </w:rPr>
      </w:pPr>
      <w:r w:rsidRPr="00632C7E">
        <w:rPr>
          <w:rFonts w:ascii="Times New Roman" w:hAnsi="Times New Roman"/>
          <w:sz w:val="24"/>
          <w:szCs w:val="24"/>
          <w:lang w:val="sv-SE"/>
        </w:rPr>
        <w:t>Språk- och litteraturcentrum</w:t>
      </w:r>
      <w:r w:rsidR="004C62B9">
        <w:rPr>
          <w:rFonts w:ascii="Times New Roman" w:hAnsi="Times New Roman"/>
          <w:sz w:val="24"/>
          <w:szCs w:val="24"/>
          <w:lang w:val="sv-SE"/>
        </w:rPr>
        <w:t xml:space="preserve">                                                     </w:t>
      </w:r>
    </w:p>
    <w:p w:rsidR="00BB48E5" w:rsidRPr="004C62B9" w:rsidRDefault="004C62B9" w:rsidP="00BB48E5">
      <w:pPr>
        <w:pStyle w:val="Instavd"/>
        <w:ind w:left="-284"/>
        <w:rPr>
          <w:rFonts w:ascii="Times New Roman" w:hAnsi="Times New Roman"/>
          <w:i w:val="0"/>
          <w:sz w:val="24"/>
          <w:szCs w:val="24"/>
          <w:lang w:val="sv-SE"/>
        </w:rPr>
      </w:pPr>
      <w:r>
        <w:rPr>
          <w:rFonts w:ascii="Times New Roman" w:hAnsi="Times New Roman"/>
          <w:sz w:val="24"/>
          <w:szCs w:val="24"/>
          <w:lang w:val="sv-SE"/>
        </w:rPr>
        <w:t xml:space="preserve">    </w:t>
      </w:r>
      <w:r w:rsidR="00BB48E5" w:rsidRPr="004C62B9">
        <w:rPr>
          <w:rFonts w:ascii="Times New Roman" w:hAnsi="Times New Roman"/>
          <w:i w:val="0"/>
          <w:sz w:val="24"/>
          <w:szCs w:val="24"/>
          <w:lang w:val="sv-SE"/>
        </w:rPr>
        <w:t>Engelska</w:t>
      </w:r>
    </w:p>
    <w:p w:rsidR="00BB48E5" w:rsidRPr="004C62B9" w:rsidRDefault="00BB48E5" w:rsidP="00BB48E5"/>
    <w:p w:rsidR="00BB48E5" w:rsidRDefault="00BB48E5" w:rsidP="00236AD0">
      <w:pPr>
        <w:jc w:val="right"/>
      </w:pPr>
    </w:p>
    <w:p w:rsidR="00BB48E5" w:rsidRDefault="00BB48E5" w:rsidP="00BB48E5">
      <w:pPr>
        <w:jc w:val="center"/>
      </w:pPr>
    </w:p>
    <w:p w:rsidR="00BB48E5" w:rsidRDefault="00BB48E5" w:rsidP="00BB48E5">
      <w:pPr>
        <w:jc w:val="center"/>
      </w:pPr>
    </w:p>
    <w:p w:rsidR="00BB48E5" w:rsidRDefault="00BB48E5" w:rsidP="00BB48E5">
      <w:pPr>
        <w:jc w:val="center"/>
        <w:rPr>
          <w:sz w:val="36"/>
          <w:szCs w:val="36"/>
        </w:rPr>
      </w:pPr>
    </w:p>
    <w:p w:rsidR="00BB48E5" w:rsidRDefault="00BB48E5" w:rsidP="00BB48E5">
      <w:pPr>
        <w:jc w:val="center"/>
        <w:rPr>
          <w:sz w:val="36"/>
          <w:szCs w:val="36"/>
        </w:rPr>
      </w:pPr>
    </w:p>
    <w:p w:rsidR="00BB48E5" w:rsidRDefault="00BB48E5" w:rsidP="00236AD0">
      <w:pPr>
        <w:jc w:val="center"/>
        <w:rPr>
          <w:sz w:val="36"/>
          <w:szCs w:val="36"/>
        </w:rPr>
      </w:pPr>
      <w:r>
        <w:rPr>
          <w:sz w:val="36"/>
          <w:szCs w:val="36"/>
        </w:rPr>
        <w:t>VARNING FÖR FUSK</w:t>
      </w:r>
    </w:p>
    <w:p w:rsidR="00BB48E5" w:rsidRDefault="00BB48E5" w:rsidP="00BB48E5">
      <w:pPr>
        <w:jc w:val="center"/>
        <w:rPr>
          <w:sz w:val="36"/>
          <w:szCs w:val="36"/>
        </w:rPr>
      </w:pPr>
    </w:p>
    <w:p w:rsidR="00BB48E5" w:rsidRDefault="00BB48E5" w:rsidP="00BB48E5">
      <w:r w:rsidRPr="00465E7F">
        <w:t>På samtliga nivåer förekom</w:t>
      </w:r>
      <w:r>
        <w:t>mer olika typer av hemuppgifter. För samtliga gäller att Du ges tillfälle att utveckla dina tankar, din analytiska förmåga och din förmåga att skriva klar och korrekt engelska.</w:t>
      </w:r>
    </w:p>
    <w:p w:rsidR="00BB48E5" w:rsidRDefault="00BB48E5" w:rsidP="00BB48E5"/>
    <w:p w:rsidR="00BB48E5" w:rsidRDefault="00BB48E5" w:rsidP="00BB48E5">
      <w:r>
        <w:t>Det är viktigt att du lär dig konsultera relevanta uppslagsverk, böcker, tidsskrifter och, inte minst, Internet, men kom ihåg att du måste vara noggrann med att hålla isär det som är ditt eget och det som du har hämtat någon annanstans.</w:t>
      </w:r>
    </w:p>
    <w:p w:rsidR="00BB48E5" w:rsidRDefault="00BB48E5" w:rsidP="00BB48E5"/>
    <w:p w:rsidR="00BB48E5" w:rsidRDefault="00BB48E5" w:rsidP="00BB48E5">
      <w:r>
        <w:t>Att kopiera andras texter är plagiat, vare sig det är en kamrats skriftliga arbete, eller något du hittat i tryck eller på Internet. Plagiat är ett brott och bestraffas av Lunds universitets disciplinnämnd med minst två månaders avstängning. Dessutom meddelas CSN.</w:t>
      </w:r>
    </w:p>
    <w:p w:rsidR="00BB48E5" w:rsidRDefault="00BB48E5" w:rsidP="00BB48E5"/>
    <w:p w:rsidR="00BB48E5" w:rsidRDefault="00BB48E5" w:rsidP="00BB48E5">
      <w:r>
        <w:t>För att undvika plagiat tänk på att ange dina källor så snart du behandlar något som inte kan anses vara allmän kännedom. Om du citerar en annans ord måste du markera detta. För korta citat (mindre än fyra rader) används anföringstecken, för längre citat indrag och minskat radavstånd. Efter citatet anger du källan.</w:t>
      </w:r>
    </w:p>
    <w:p w:rsidR="00BB48E5" w:rsidRDefault="00BB48E5" w:rsidP="00BB48E5"/>
    <w:p w:rsidR="00BB48E5" w:rsidRPr="00465E7F" w:rsidRDefault="00BB48E5" w:rsidP="00BB48E5">
      <w:r>
        <w:t>Under terminens lopp kommer dina lärare att ge dig vidare information om hur du ska behandla källor och bakgrundsmaterial.</w:t>
      </w:r>
    </w:p>
    <w:p w:rsidR="00BB48E5" w:rsidRDefault="00BB48E5" w:rsidP="00BB48E5"/>
    <w:p w:rsidR="00BB48E5" w:rsidRDefault="00BB48E5" w:rsidP="00BB48E5"/>
    <w:p w:rsidR="00BB48E5" w:rsidRDefault="00BB48E5" w:rsidP="00BB48E5"/>
    <w:p w:rsidR="00BB48E5" w:rsidRDefault="00BB48E5" w:rsidP="00BB48E5"/>
    <w:p w:rsidR="00BB48E5" w:rsidRDefault="00BB48E5"/>
    <w:p w:rsidR="00BB48E5" w:rsidRDefault="00BB48E5"/>
    <w:p w:rsidR="00BB48E5" w:rsidRDefault="00BB48E5"/>
    <w:p w:rsidR="00BB48E5" w:rsidRDefault="00BB48E5"/>
    <w:p w:rsidR="00236AD0" w:rsidRDefault="00236AD0" w:rsidP="00236AD0">
      <w:pPr>
        <w:pStyle w:val="fakultetinst"/>
        <w:rPr>
          <w:rFonts w:asciiTheme="majorHAnsi" w:hAnsiTheme="majorHAnsi"/>
          <w:b/>
          <w:sz w:val="28"/>
          <w:szCs w:val="28"/>
          <w:lang w:val="sv-SE"/>
        </w:rPr>
      </w:pPr>
    </w:p>
    <w:p w:rsidR="00236AD0" w:rsidRDefault="00236AD0" w:rsidP="00236AD0">
      <w:pPr>
        <w:pStyle w:val="fakultetinst"/>
        <w:rPr>
          <w:rFonts w:asciiTheme="majorHAnsi" w:hAnsiTheme="majorHAnsi"/>
          <w:b/>
          <w:sz w:val="28"/>
          <w:szCs w:val="28"/>
          <w:lang w:val="sv-SE"/>
        </w:rPr>
      </w:pPr>
    </w:p>
    <w:p w:rsidR="00236AD0" w:rsidRDefault="00236AD0" w:rsidP="00236AD0">
      <w:pPr>
        <w:pStyle w:val="fakultetinst"/>
        <w:rPr>
          <w:rFonts w:ascii="Times New Roman" w:hAnsi="Times New Roman"/>
          <w:sz w:val="24"/>
          <w:szCs w:val="24"/>
          <w:lang w:val="sv-SE"/>
        </w:rPr>
      </w:pPr>
    </w:p>
    <w:p w:rsidR="00236AD0" w:rsidRDefault="00236AD0" w:rsidP="00236AD0">
      <w:pPr>
        <w:pStyle w:val="fakultetinst"/>
        <w:rPr>
          <w:rFonts w:ascii="Times New Roman" w:hAnsi="Times New Roman"/>
          <w:sz w:val="24"/>
          <w:szCs w:val="24"/>
          <w:lang w:val="sv-SE"/>
        </w:rPr>
      </w:pPr>
    </w:p>
    <w:p w:rsidR="00236AD0" w:rsidRDefault="00236AD0" w:rsidP="00236AD0">
      <w:pPr>
        <w:pStyle w:val="fakultetinst"/>
        <w:rPr>
          <w:rFonts w:ascii="Times New Roman" w:hAnsi="Times New Roman"/>
          <w:sz w:val="24"/>
          <w:szCs w:val="24"/>
          <w:lang w:val="sv-SE"/>
        </w:rPr>
      </w:pPr>
    </w:p>
    <w:p w:rsidR="00236AD0" w:rsidRDefault="00236AD0" w:rsidP="00236AD0">
      <w:pPr>
        <w:pStyle w:val="fakultetinst"/>
        <w:rPr>
          <w:rFonts w:ascii="Times New Roman" w:hAnsi="Times New Roman"/>
          <w:sz w:val="24"/>
          <w:szCs w:val="24"/>
          <w:lang w:val="sv-SE"/>
        </w:rPr>
      </w:pPr>
    </w:p>
    <w:p w:rsidR="00236AD0" w:rsidRPr="00236AD0" w:rsidRDefault="00236AD0" w:rsidP="00236AD0">
      <w:pPr>
        <w:pStyle w:val="fakultetinst"/>
        <w:jc w:val="right"/>
        <w:rPr>
          <w:rFonts w:asciiTheme="majorHAnsi" w:hAnsiTheme="majorHAnsi"/>
          <w:b/>
          <w:sz w:val="28"/>
          <w:szCs w:val="28"/>
          <w:lang w:val="sv-SE"/>
        </w:rPr>
      </w:pPr>
      <w:r>
        <w:rPr>
          <w:rFonts w:asciiTheme="majorHAnsi" w:hAnsiTheme="majorHAnsi"/>
          <w:b/>
          <w:sz w:val="28"/>
          <w:szCs w:val="28"/>
          <w:lang w:val="sv-SE"/>
        </w:rPr>
        <w:lastRenderedPageBreak/>
        <w:t>Bilaga 3</w:t>
      </w:r>
    </w:p>
    <w:p w:rsidR="002412CF" w:rsidRPr="00236AD0" w:rsidRDefault="00236AD0" w:rsidP="00236AD0">
      <w:pPr>
        <w:pStyle w:val="fakultetinst"/>
        <w:rPr>
          <w:rFonts w:ascii="Times New Roman" w:hAnsi="Times New Roman"/>
          <w:sz w:val="24"/>
          <w:szCs w:val="24"/>
          <w:lang w:val="sv-SE"/>
        </w:rPr>
      </w:pPr>
      <w:r w:rsidRPr="00236AD0">
        <w:rPr>
          <w:rFonts w:ascii="Times New Roman" w:hAnsi="Times New Roman"/>
          <w:noProof/>
          <w:sz w:val="24"/>
          <w:szCs w:val="24"/>
          <w:lang w:val="sv-SE" w:eastAsia="sv-SE"/>
        </w:rPr>
        <w:drawing>
          <wp:anchor distT="0" distB="0" distL="114300" distR="114300" simplePos="0" relativeHeight="251678720" behindDoc="0" locked="0" layoutInCell="0" allowOverlap="1">
            <wp:simplePos x="0" y="0"/>
            <wp:positionH relativeFrom="page">
              <wp:posOffset>1104900</wp:posOffset>
            </wp:positionH>
            <wp:positionV relativeFrom="page">
              <wp:posOffset>552450</wp:posOffset>
            </wp:positionV>
            <wp:extent cx="981075" cy="1219200"/>
            <wp:effectExtent l="19050" t="0" r="9525" b="0"/>
            <wp:wrapTopAndBottom/>
            <wp:docPr id="7" name="Bild 2" descr="lu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eng"/>
                    <pic:cNvPicPr>
                      <a:picLocks noChangeAspect="1" noChangeArrowheads="1"/>
                    </pic:cNvPicPr>
                  </pic:nvPicPr>
                  <pic:blipFill>
                    <a:blip r:embed="rId42" cstate="print"/>
                    <a:srcRect/>
                    <a:stretch>
                      <a:fillRect/>
                    </a:stretch>
                  </pic:blipFill>
                  <pic:spPr bwMode="auto">
                    <a:xfrm>
                      <a:off x="0" y="0"/>
                      <a:ext cx="981075" cy="1219200"/>
                    </a:xfrm>
                    <a:prstGeom prst="rect">
                      <a:avLst/>
                    </a:prstGeom>
                    <a:noFill/>
                  </pic:spPr>
                </pic:pic>
              </a:graphicData>
            </a:graphic>
          </wp:anchor>
        </w:drawing>
      </w:r>
      <w:r w:rsidR="002412CF" w:rsidRPr="00632C7E">
        <w:rPr>
          <w:rFonts w:ascii="Times New Roman" w:hAnsi="Times New Roman"/>
          <w:sz w:val="24"/>
          <w:szCs w:val="24"/>
          <w:lang w:val="sv-SE"/>
        </w:rPr>
        <w:t>Språk- och litteraturcentrum</w:t>
      </w:r>
      <w:r w:rsidR="004C62B9">
        <w:rPr>
          <w:rFonts w:ascii="Times New Roman" w:hAnsi="Times New Roman"/>
          <w:sz w:val="24"/>
          <w:szCs w:val="24"/>
          <w:lang w:val="sv-SE"/>
        </w:rPr>
        <w:t xml:space="preserve">             </w:t>
      </w:r>
    </w:p>
    <w:p w:rsidR="002412CF" w:rsidRPr="00236AD0" w:rsidRDefault="00236AD0" w:rsidP="002412CF">
      <w:pPr>
        <w:pStyle w:val="Instavd"/>
        <w:ind w:left="-284"/>
        <w:rPr>
          <w:rFonts w:ascii="Times New Roman" w:hAnsi="Times New Roman"/>
          <w:i w:val="0"/>
          <w:sz w:val="24"/>
          <w:szCs w:val="24"/>
          <w:lang w:val="sv-SE"/>
        </w:rPr>
      </w:pPr>
      <w:r>
        <w:rPr>
          <w:rFonts w:ascii="Times New Roman" w:hAnsi="Times New Roman"/>
          <w:sz w:val="24"/>
          <w:szCs w:val="24"/>
          <w:lang w:val="sv-SE"/>
        </w:rPr>
        <w:t xml:space="preserve">   </w:t>
      </w:r>
      <w:r w:rsidRPr="00236AD0">
        <w:rPr>
          <w:rFonts w:ascii="Times New Roman" w:hAnsi="Times New Roman"/>
          <w:i w:val="0"/>
          <w:sz w:val="24"/>
          <w:szCs w:val="24"/>
          <w:lang w:val="sv-SE"/>
        </w:rPr>
        <w:t xml:space="preserve"> </w:t>
      </w:r>
      <w:r w:rsidR="002412CF" w:rsidRPr="00236AD0">
        <w:rPr>
          <w:rFonts w:ascii="Times New Roman" w:hAnsi="Times New Roman"/>
          <w:i w:val="0"/>
          <w:sz w:val="24"/>
          <w:szCs w:val="24"/>
          <w:lang w:val="sv-SE"/>
        </w:rPr>
        <w:t>Engelska</w:t>
      </w:r>
    </w:p>
    <w:p w:rsidR="002412CF" w:rsidRDefault="002412CF" w:rsidP="002412CF">
      <w:pPr>
        <w:rPr>
          <w:b/>
        </w:rPr>
      </w:pPr>
    </w:p>
    <w:p w:rsidR="002412CF" w:rsidRPr="00BD6F7F" w:rsidRDefault="002412CF" w:rsidP="002412CF">
      <w:pPr>
        <w:rPr>
          <w:b/>
        </w:rPr>
      </w:pPr>
      <w:r w:rsidRPr="00B56C75">
        <w:rPr>
          <w:b/>
          <w:sz w:val="28"/>
          <w:szCs w:val="28"/>
        </w:rPr>
        <w:t>Information för studenter om Studentkonto (</w:t>
      </w:r>
      <w:proofErr w:type="spellStart"/>
      <w:r w:rsidRPr="00B56C75">
        <w:rPr>
          <w:b/>
          <w:sz w:val="28"/>
          <w:szCs w:val="28"/>
        </w:rPr>
        <w:t>StiL</w:t>
      </w:r>
      <w:proofErr w:type="spellEnd"/>
      <w:r w:rsidRPr="00B56C75">
        <w:rPr>
          <w:b/>
          <w:sz w:val="28"/>
          <w:szCs w:val="28"/>
        </w:rPr>
        <w:t xml:space="preserve"> = Student i Lund</w:t>
      </w:r>
      <w:r w:rsidRPr="00BD6F7F">
        <w:rPr>
          <w:b/>
        </w:rPr>
        <w:t>)</w:t>
      </w:r>
    </w:p>
    <w:p w:rsidR="002412CF" w:rsidRDefault="002412CF" w:rsidP="002412CF">
      <w:r>
        <w:t>Allmän information: När du läser vid Lunds universitet behöver du ett Studentkonto (</w:t>
      </w:r>
      <w:proofErr w:type="spellStart"/>
      <w:r>
        <w:t>StiL</w:t>
      </w:r>
      <w:proofErr w:type="spellEnd"/>
      <w:r>
        <w:t>).</w:t>
      </w:r>
    </w:p>
    <w:p w:rsidR="002412CF" w:rsidRDefault="002412CF" w:rsidP="002412CF"/>
    <w:p w:rsidR="002412CF" w:rsidRDefault="002412CF" w:rsidP="002412CF">
      <w:r>
        <w:t xml:space="preserve">Det är med hjälp av din </w:t>
      </w:r>
      <w:proofErr w:type="spellStart"/>
      <w:r>
        <w:t>StiL-identitet</w:t>
      </w:r>
      <w:proofErr w:type="spellEnd"/>
      <w:r>
        <w:t xml:space="preserve"> som du loggar in på kurshemsidor och kursplattformar, trådlösa nätverk, studentdatorer, biblioteksdatabaser och Studentportalen.</w:t>
      </w:r>
    </w:p>
    <w:p w:rsidR="002412CF" w:rsidRDefault="002412CF" w:rsidP="002412CF">
      <w:pPr>
        <w:rPr>
          <w:b/>
        </w:rPr>
      </w:pPr>
      <w:r w:rsidRPr="00BD6F7F">
        <w:rPr>
          <w:b/>
        </w:rPr>
        <w:t xml:space="preserve"> </w:t>
      </w:r>
    </w:p>
    <w:p w:rsidR="002412CF" w:rsidRDefault="002412CF" w:rsidP="002412CF">
      <w:r w:rsidRPr="00BD6F7F">
        <w:rPr>
          <w:b/>
        </w:rPr>
        <w:t>Studentportalen</w:t>
      </w:r>
      <w:r>
        <w:t xml:space="preserve"> är din egen sida där du kan kontrollera dina resultat, skriva ut verifierbara </w:t>
      </w:r>
      <w:proofErr w:type="spellStart"/>
      <w:r>
        <w:t>Ladokintyg</w:t>
      </w:r>
      <w:proofErr w:type="spellEnd"/>
      <w:r>
        <w:t xml:space="preserve">, ändra din adress, hämta programvaror, etc. Du loggar in på Studentportalen </w:t>
      </w:r>
      <w:hyperlink r:id="rId43" w:history="1">
        <w:r w:rsidRPr="00F551BE">
          <w:rPr>
            <w:rStyle w:val="Hyperlnk"/>
          </w:rPr>
          <w:t>www.student.lu.se</w:t>
        </w:r>
      </w:hyperlink>
      <w:r>
        <w:t xml:space="preserve"> med hjälp av ditt studentkonto, </w:t>
      </w:r>
      <w:proofErr w:type="spellStart"/>
      <w:r>
        <w:t>StiL</w:t>
      </w:r>
      <w:proofErr w:type="spellEnd"/>
      <w:r>
        <w:t xml:space="preserve">. </w:t>
      </w:r>
    </w:p>
    <w:p w:rsidR="002412CF" w:rsidRDefault="002412CF" w:rsidP="002412CF"/>
    <w:p w:rsidR="002412CF" w:rsidRDefault="002412CF" w:rsidP="002412CF">
      <w:pPr>
        <w:rPr>
          <w:b/>
        </w:rPr>
      </w:pPr>
    </w:p>
    <w:p w:rsidR="002412CF" w:rsidRDefault="002412CF" w:rsidP="002412CF">
      <w:r w:rsidRPr="00BD6F7F">
        <w:rPr>
          <w:b/>
        </w:rPr>
        <w:t>Det är du som student som måste aktivera ditt studentkonto</w:t>
      </w:r>
      <w:r>
        <w:t>:</w:t>
      </w:r>
    </w:p>
    <w:p w:rsidR="002412CF" w:rsidRDefault="002412CF" w:rsidP="002412CF">
      <w:pPr>
        <w:pStyle w:val="Liststycke"/>
        <w:numPr>
          <w:ilvl w:val="0"/>
          <w:numId w:val="6"/>
        </w:numPr>
        <w:spacing w:line="276" w:lineRule="auto"/>
      </w:pPr>
      <w:r w:rsidRPr="00A3036D">
        <w:rPr>
          <w:i/>
        </w:rPr>
        <w:t>Studentkontot skapas</w:t>
      </w:r>
      <w:r>
        <w:t xml:space="preserve"> ca en vecka efter att du fått ditt andra antagningsbesked om att du antagits vid Lunds universitet.</w:t>
      </w:r>
    </w:p>
    <w:p w:rsidR="002412CF" w:rsidRPr="009B10D1" w:rsidRDefault="002412CF" w:rsidP="002412CF">
      <w:pPr>
        <w:pStyle w:val="Liststycke"/>
      </w:pPr>
      <w:r w:rsidRPr="009B10D1">
        <w:t xml:space="preserve">Som ny student får du e-post från </w:t>
      </w:r>
      <w:proofErr w:type="spellStart"/>
      <w:r w:rsidRPr="009B10D1">
        <w:t>StiL-Supporten</w:t>
      </w:r>
      <w:proofErr w:type="spellEnd"/>
      <w:r w:rsidRPr="009B10D1">
        <w:t xml:space="preserve"> när din </w:t>
      </w:r>
      <w:proofErr w:type="spellStart"/>
      <w:r w:rsidRPr="009B10D1">
        <w:t>StiL-identitet</w:t>
      </w:r>
      <w:proofErr w:type="spellEnd"/>
      <w:r w:rsidRPr="009B10D1">
        <w:t xml:space="preserve"> är klar för aktivering till den e-postadress du uppgav på </w:t>
      </w:r>
      <w:hyperlink r:id="rId44" w:history="1">
        <w:r w:rsidRPr="009B10D1">
          <w:rPr>
            <w:rStyle w:val="Hyperlnk"/>
          </w:rPr>
          <w:t>www.antagning.se</w:t>
        </w:r>
      </w:hyperlink>
      <w:r w:rsidRPr="009B10D1">
        <w:t xml:space="preserve"> när du sökte kursen.</w:t>
      </w:r>
    </w:p>
    <w:p w:rsidR="002412CF" w:rsidRDefault="002412CF" w:rsidP="002412CF">
      <w:pPr>
        <w:pStyle w:val="Liststycke"/>
      </w:pPr>
    </w:p>
    <w:p w:rsidR="002412CF" w:rsidRDefault="002412CF" w:rsidP="002412CF">
      <w:pPr>
        <w:pStyle w:val="Liststycke"/>
        <w:numPr>
          <w:ilvl w:val="0"/>
          <w:numId w:val="6"/>
        </w:numPr>
        <w:spacing w:line="276" w:lineRule="auto"/>
      </w:pPr>
      <w:r w:rsidRPr="00A3036D">
        <w:rPr>
          <w:i/>
        </w:rPr>
        <w:t>Så här aktiverar du ditt studentkonto</w:t>
      </w:r>
      <w:r>
        <w:t xml:space="preserve">: Du loggar in med ditt </w:t>
      </w:r>
      <w:r w:rsidRPr="00A3036D">
        <w:rPr>
          <w:u w:val="single"/>
        </w:rPr>
        <w:t>personnummer</w:t>
      </w:r>
      <w:r>
        <w:t xml:space="preserve"> och det </w:t>
      </w:r>
      <w:r w:rsidRPr="00A3036D">
        <w:rPr>
          <w:u w:val="single"/>
        </w:rPr>
        <w:t>anmälningsnummer</w:t>
      </w:r>
      <w:r>
        <w:t xml:space="preserve"> som du fick när du ansökte och som finns på ditt antagningsbesked. Detta gäller även för dig som fått ett antagningsbesked om att du står som reserv.</w:t>
      </w:r>
    </w:p>
    <w:p w:rsidR="002412CF" w:rsidRDefault="002412CF" w:rsidP="002412CF">
      <w:pPr>
        <w:pStyle w:val="Liststycke"/>
      </w:pPr>
    </w:p>
    <w:p w:rsidR="002412CF" w:rsidRDefault="002412CF" w:rsidP="002412CF">
      <w:pPr>
        <w:pStyle w:val="Liststycke"/>
        <w:numPr>
          <w:ilvl w:val="0"/>
          <w:numId w:val="6"/>
        </w:numPr>
        <w:spacing w:line="276" w:lineRule="auto"/>
      </w:pPr>
      <w:r>
        <w:t>Efter det att du valt ett godkänt lösenord skapas ett pdf-dokument med din kontoinformation som du hämtar genom att klicka på texten ”</w:t>
      </w:r>
      <w:r>
        <w:rPr>
          <w:i/>
        </w:rPr>
        <w:t>Klicka här för att hämta/skriva ut kontouppgifter”</w:t>
      </w:r>
      <w:r>
        <w:t>.</w:t>
      </w:r>
    </w:p>
    <w:p w:rsidR="002412CF" w:rsidRPr="00BE29A7" w:rsidRDefault="002412CF" w:rsidP="002412CF">
      <w:pPr>
        <w:pStyle w:val="Liststycke"/>
      </w:pPr>
    </w:p>
    <w:p w:rsidR="002412CF" w:rsidRPr="00632C7E" w:rsidRDefault="002412CF" w:rsidP="002412CF">
      <w:pPr>
        <w:pStyle w:val="Liststycke"/>
        <w:numPr>
          <w:ilvl w:val="0"/>
          <w:numId w:val="6"/>
        </w:numPr>
        <w:spacing w:line="276" w:lineRule="auto"/>
      </w:pPr>
      <w:r>
        <w:t xml:space="preserve">Nu kan du logga in med dina uppgifter på </w:t>
      </w:r>
      <w:hyperlink r:id="rId45" w:history="1">
        <w:r w:rsidRPr="00F551BE">
          <w:rPr>
            <w:rStyle w:val="Hyperlnk"/>
          </w:rPr>
          <w:t>www.student.lu.se</w:t>
        </w:r>
      </w:hyperlink>
      <w:r>
        <w:t xml:space="preserve"> för att se att allt är i sin ordning.</w:t>
      </w:r>
    </w:p>
    <w:p w:rsidR="002412CF" w:rsidRDefault="002412CF" w:rsidP="002412CF">
      <w:pPr>
        <w:rPr>
          <w:color w:val="333333"/>
        </w:rPr>
      </w:pPr>
    </w:p>
    <w:p w:rsidR="002412CF" w:rsidRDefault="002412CF" w:rsidP="002412CF">
      <w:r w:rsidRPr="00066F97">
        <w:rPr>
          <w:color w:val="333333"/>
        </w:rPr>
        <w:t xml:space="preserve">Om </w:t>
      </w:r>
      <w:r>
        <w:rPr>
          <w:color w:val="333333"/>
        </w:rPr>
        <w:t xml:space="preserve">du inte har fått din </w:t>
      </w:r>
      <w:proofErr w:type="spellStart"/>
      <w:r>
        <w:rPr>
          <w:color w:val="333333"/>
        </w:rPr>
        <w:t>StiL-identitet</w:t>
      </w:r>
      <w:proofErr w:type="spellEnd"/>
      <w:r w:rsidRPr="00066F97">
        <w:rPr>
          <w:color w:val="333333"/>
        </w:rPr>
        <w:t xml:space="preserve"> kontakta </w:t>
      </w:r>
      <w:r w:rsidRPr="00F91358">
        <w:rPr>
          <w:b/>
          <w:color w:val="333333"/>
        </w:rPr>
        <w:t>omgående</w:t>
      </w:r>
      <w:r w:rsidRPr="00066F97">
        <w:rPr>
          <w:b/>
          <w:color w:val="333333"/>
        </w:rPr>
        <w:t xml:space="preserve"> </w:t>
      </w:r>
      <w:r w:rsidRPr="00066F97">
        <w:rPr>
          <w:color w:val="333333"/>
        </w:rPr>
        <w:t xml:space="preserve">supporten: </w:t>
      </w:r>
      <w:hyperlink r:id="rId46" w:history="1">
        <w:r>
          <w:rPr>
            <w:rStyle w:val="Hyperlnk"/>
          </w:rPr>
          <w:t>stil@er.lu.se</w:t>
        </w:r>
      </w:hyperlink>
      <w:r>
        <w:t xml:space="preserve">. </w:t>
      </w:r>
      <w:r w:rsidRPr="00066F97">
        <w:t>Om du har varit student i Lund tidigare, men inte kommer ihåg din identitet/lösenord, elle</w:t>
      </w:r>
      <w:r>
        <w:t>r har andra problem med din </w:t>
      </w:r>
      <w:proofErr w:type="spellStart"/>
      <w:r>
        <w:t>StiL</w:t>
      </w:r>
      <w:proofErr w:type="spellEnd"/>
      <w:r w:rsidRPr="00066F97">
        <w:t>, ska du också vända dig till supporten</w:t>
      </w:r>
      <w:r>
        <w:t>.</w:t>
      </w:r>
    </w:p>
    <w:p w:rsidR="002412CF" w:rsidRDefault="002412CF" w:rsidP="002412CF"/>
    <w:p w:rsidR="002412CF" w:rsidRDefault="002412CF" w:rsidP="002412CF">
      <w:pPr>
        <w:rPr>
          <w:color w:val="333333"/>
        </w:rPr>
      </w:pPr>
      <w:r>
        <w:rPr>
          <w:color w:val="333333"/>
        </w:rPr>
        <w:t xml:space="preserve">Till dig som registrerats sent och har kontaktat </w:t>
      </w:r>
      <w:proofErr w:type="spellStart"/>
      <w:r>
        <w:rPr>
          <w:color w:val="333333"/>
        </w:rPr>
        <w:t>StiL-supporten</w:t>
      </w:r>
      <w:proofErr w:type="spellEnd"/>
      <w:r>
        <w:rPr>
          <w:color w:val="333333"/>
        </w:rPr>
        <w:t xml:space="preserve"> skickas ett mejl samma kväll eller dagen efter med instruktioner om hur du aktiverar ditt konto. </w:t>
      </w:r>
    </w:p>
    <w:p w:rsidR="002412CF" w:rsidRPr="00632C7E" w:rsidRDefault="00415849" w:rsidP="002412CF">
      <w:pPr>
        <w:rPr>
          <w:color w:val="333333"/>
        </w:rPr>
      </w:pPr>
      <w:r>
        <w:rPr>
          <w:color w:val="333333"/>
        </w:rPr>
        <w:br/>
      </w:r>
      <w:r w:rsidR="002412CF">
        <w:rPr>
          <w:color w:val="333333"/>
        </w:rPr>
        <w:t xml:space="preserve">Hemsida till </w:t>
      </w:r>
      <w:proofErr w:type="spellStart"/>
      <w:r w:rsidR="002412CF">
        <w:rPr>
          <w:color w:val="333333"/>
        </w:rPr>
        <w:t>StiL-supporten</w:t>
      </w:r>
      <w:proofErr w:type="spellEnd"/>
      <w:r w:rsidR="002412CF">
        <w:rPr>
          <w:color w:val="333333"/>
        </w:rPr>
        <w:t xml:space="preserve">: </w:t>
      </w:r>
      <w:r w:rsidR="00965CB6">
        <w:rPr>
          <w:color w:val="333333"/>
        </w:rPr>
        <w:br/>
      </w:r>
      <w:hyperlink r:id="rId47" w:history="1">
        <w:r w:rsidR="002F7B06" w:rsidRPr="00525909">
          <w:rPr>
            <w:rStyle w:val="Hyperlnk"/>
          </w:rPr>
          <w:t>www.lu.se/studera/livet-som-student/it-tjanster-support-och-driftinfo</w:t>
        </w:r>
      </w:hyperlink>
      <w:r w:rsidR="002F7B06">
        <w:rPr>
          <w:color w:val="333333"/>
        </w:rPr>
        <w:br/>
      </w:r>
    </w:p>
    <w:p w:rsidR="00F606F9" w:rsidRDefault="00965CB6" w:rsidP="00F606F9">
      <w:pPr>
        <w:pStyle w:val="fakultetinst"/>
        <w:jc w:val="right"/>
        <w:rPr>
          <w:rFonts w:asciiTheme="majorHAnsi" w:hAnsiTheme="majorHAnsi"/>
          <w:b/>
          <w:sz w:val="28"/>
          <w:szCs w:val="28"/>
          <w:lang w:val="sv-SE"/>
        </w:rPr>
      </w:pPr>
      <w:r w:rsidRPr="00965CB6">
        <w:rPr>
          <w:rFonts w:asciiTheme="majorHAnsi" w:hAnsiTheme="majorHAnsi"/>
          <w:b/>
          <w:sz w:val="28"/>
          <w:szCs w:val="28"/>
          <w:lang w:val="sv-SE"/>
        </w:rPr>
        <w:lastRenderedPageBreak/>
        <w:t>Bilaga</w:t>
      </w:r>
      <w:r w:rsidR="00F606F9">
        <w:rPr>
          <w:rFonts w:asciiTheme="majorHAnsi" w:hAnsiTheme="majorHAnsi"/>
          <w:b/>
          <w:sz w:val="28"/>
          <w:szCs w:val="28"/>
          <w:lang w:val="sv-SE"/>
        </w:rPr>
        <w:t xml:space="preserve"> 4</w:t>
      </w:r>
      <w:r w:rsidRPr="00965CB6">
        <w:rPr>
          <w:rFonts w:asciiTheme="majorHAnsi" w:hAnsiTheme="majorHAnsi"/>
          <w:b/>
          <w:sz w:val="28"/>
          <w:szCs w:val="28"/>
          <w:lang w:val="sv-SE"/>
        </w:rPr>
        <w:t xml:space="preserve"> </w:t>
      </w:r>
    </w:p>
    <w:p w:rsidR="00965CB6" w:rsidRPr="00236AD0" w:rsidRDefault="00965CB6" w:rsidP="00965CB6">
      <w:pPr>
        <w:pStyle w:val="Instavd"/>
        <w:ind w:left="-284"/>
        <w:rPr>
          <w:rFonts w:ascii="Times New Roman" w:hAnsi="Times New Roman"/>
          <w:i w:val="0"/>
          <w:sz w:val="24"/>
          <w:szCs w:val="24"/>
          <w:lang w:val="sv-SE"/>
        </w:rPr>
      </w:pPr>
      <w:r>
        <w:rPr>
          <w:rFonts w:ascii="Times New Roman" w:hAnsi="Times New Roman"/>
          <w:sz w:val="24"/>
          <w:szCs w:val="24"/>
          <w:lang w:val="sv-SE"/>
        </w:rPr>
        <w:t xml:space="preserve">   </w:t>
      </w:r>
      <w:r w:rsidRPr="00236AD0">
        <w:rPr>
          <w:rFonts w:ascii="Times New Roman" w:hAnsi="Times New Roman"/>
          <w:i w:val="0"/>
          <w:sz w:val="24"/>
          <w:szCs w:val="24"/>
          <w:lang w:val="sv-SE"/>
        </w:rPr>
        <w:t xml:space="preserve"> </w:t>
      </w:r>
      <w:r w:rsidR="00F606F9">
        <w:rPr>
          <w:rFonts w:ascii="Times New Roman" w:hAnsi="Times New Roman"/>
          <w:i w:val="0"/>
          <w:sz w:val="24"/>
          <w:szCs w:val="24"/>
          <w:lang w:val="sv-SE"/>
        </w:rPr>
        <w:t xml:space="preserve">       Språk- och litteraturcentrum</w:t>
      </w:r>
      <w:r w:rsidR="00F606F9">
        <w:rPr>
          <w:rFonts w:ascii="Times New Roman" w:hAnsi="Times New Roman"/>
          <w:i w:val="0"/>
          <w:sz w:val="24"/>
          <w:szCs w:val="24"/>
          <w:lang w:val="sv-SE"/>
        </w:rPr>
        <w:br/>
        <w:t xml:space="preserve">           </w:t>
      </w:r>
      <w:r w:rsidRPr="00236AD0">
        <w:rPr>
          <w:rFonts w:ascii="Times New Roman" w:hAnsi="Times New Roman"/>
          <w:i w:val="0"/>
          <w:sz w:val="24"/>
          <w:szCs w:val="24"/>
          <w:lang w:val="sv-SE"/>
        </w:rPr>
        <w:t>Engelska</w:t>
      </w:r>
    </w:p>
    <w:p w:rsidR="00BB48E5" w:rsidRDefault="00BB48E5" w:rsidP="00965CB6">
      <w:pPr>
        <w:jc w:val="right"/>
      </w:pPr>
    </w:p>
    <w:p w:rsidR="002412CF" w:rsidRDefault="00965CB6">
      <w:r>
        <w:t xml:space="preserve">          </w:t>
      </w:r>
    </w:p>
    <w:p w:rsidR="002412CF" w:rsidRDefault="00965CB6">
      <w:pPr>
        <w:rPr>
          <w:rFonts w:asciiTheme="majorHAnsi" w:hAnsiTheme="majorHAnsi"/>
          <w:b/>
          <w:sz w:val="28"/>
          <w:szCs w:val="28"/>
        </w:rPr>
      </w:pPr>
      <w:r w:rsidRPr="00965CB6">
        <w:rPr>
          <w:noProof/>
        </w:rPr>
        <w:drawing>
          <wp:anchor distT="0" distB="0" distL="114300" distR="114300" simplePos="0" relativeHeight="251680768" behindDoc="0" locked="0" layoutInCell="0" allowOverlap="1">
            <wp:simplePos x="0" y="0"/>
            <wp:positionH relativeFrom="page">
              <wp:posOffset>1257300</wp:posOffset>
            </wp:positionH>
            <wp:positionV relativeFrom="page">
              <wp:posOffset>704850</wp:posOffset>
            </wp:positionV>
            <wp:extent cx="981075" cy="1219200"/>
            <wp:effectExtent l="19050" t="0" r="9525" b="0"/>
            <wp:wrapTopAndBottom/>
            <wp:docPr id="8" name="Bild 2" descr="lu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eng"/>
                    <pic:cNvPicPr>
                      <a:picLocks noChangeAspect="1" noChangeArrowheads="1"/>
                    </pic:cNvPicPr>
                  </pic:nvPicPr>
                  <pic:blipFill>
                    <a:blip r:embed="rId42" cstate="print"/>
                    <a:srcRect/>
                    <a:stretch>
                      <a:fillRect/>
                    </a:stretch>
                  </pic:blipFill>
                  <pic:spPr bwMode="auto">
                    <a:xfrm>
                      <a:off x="0" y="0"/>
                      <a:ext cx="981075" cy="1219200"/>
                    </a:xfrm>
                    <a:prstGeom prst="rect">
                      <a:avLst/>
                    </a:prstGeom>
                    <a:noFill/>
                  </pic:spPr>
                </pic:pic>
              </a:graphicData>
            </a:graphic>
          </wp:anchor>
        </w:drawing>
      </w:r>
      <w:r w:rsidR="002412CF" w:rsidRPr="002412CF">
        <w:rPr>
          <w:rFonts w:asciiTheme="majorHAnsi" w:hAnsiTheme="majorHAnsi"/>
          <w:b/>
          <w:sz w:val="28"/>
          <w:szCs w:val="28"/>
        </w:rPr>
        <w:t xml:space="preserve">Lärare som undervisar i ämnet engelska VT 2015                           </w:t>
      </w:r>
    </w:p>
    <w:p w:rsidR="002F7B06" w:rsidRDefault="002F7B06">
      <w:pPr>
        <w:rPr>
          <w:rFonts w:asciiTheme="majorHAnsi" w:hAnsiTheme="majorHAnsi"/>
          <w:b/>
          <w:sz w:val="28"/>
          <w:szCs w:val="28"/>
        </w:rPr>
      </w:pPr>
    </w:p>
    <w:tbl>
      <w:tblPr>
        <w:tblpPr w:leftFromText="141" w:rightFromText="141" w:vertAnchor="text" w:tblpY="1"/>
        <w:tblOverlap w:val="never"/>
        <w:tblW w:w="0" w:type="auto"/>
        <w:tblLook w:val="00A0"/>
      </w:tblPr>
      <w:tblGrid>
        <w:gridCol w:w="2502"/>
      </w:tblGrid>
      <w:tr w:rsidR="002F7B06" w:rsidRPr="00BE7301" w:rsidTr="002F7B06">
        <w:trPr>
          <w:trHeight w:val="771"/>
        </w:trPr>
        <w:tc>
          <w:tcPr>
            <w:tcW w:w="2502" w:type="dxa"/>
          </w:tcPr>
          <w:p w:rsidR="002F7B06" w:rsidRPr="00E82492" w:rsidRDefault="002F7B06" w:rsidP="002F7B06">
            <w:r w:rsidRPr="00E82492">
              <w:t>Fabian Beijer</w:t>
            </w:r>
          </w:p>
          <w:p w:rsidR="002F7B06" w:rsidRPr="00E82492" w:rsidRDefault="002F7B06" w:rsidP="002F7B06">
            <w:r w:rsidRPr="00E82492">
              <w:t>Birgitta Berglund</w:t>
            </w:r>
          </w:p>
          <w:p w:rsidR="002F7B06" w:rsidRPr="00E82492" w:rsidRDefault="002F7B06" w:rsidP="002F7B06">
            <w:r w:rsidRPr="00E82492">
              <w:t xml:space="preserve">Matteo </w:t>
            </w:r>
            <w:proofErr w:type="spellStart"/>
            <w:r w:rsidRPr="00E82492">
              <w:t>Fuoli</w:t>
            </w:r>
            <w:proofErr w:type="spellEnd"/>
          </w:p>
          <w:p w:rsidR="002F7B06" w:rsidRPr="00BE7301" w:rsidRDefault="002F7B06" w:rsidP="002F7B06">
            <w:pPr>
              <w:rPr>
                <w:sz w:val="28"/>
                <w:szCs w:val="28"/>
              </w:rPr>
            </w:pPr>
            <w:r w:rsidRPr="00BE7301">
              <w:t>Henrik Gyllstad</w:t>
            </w:r>
          </w:p>
        </w:tc>
      </w:tr>
      <w:tr w:rsidR="00415849" w:rsidRPr="00E82492" w:rsidTr="002F7B06">
        <w:tc>
          <w:tcPr>
            <w:tcW w:w="2502" w:type="dxa"/>
          </w:tcPr>
          <w:p w:rsidR="00415849" w:rsidRPr="00BE7301" w:rsidRDefault="00415849" w:rsidP="00965CB6">
            <w:r w:rsidRPr="00BE7301">
              <w:t>Francis Hult</w:t>
            </w:r>
          </w:p>
          <w:p w:rsidR="00415849" w:rsidRPr="00BE7301" w:rsidRDefault="00415849" w:rsidP="00965CB6">
            <w:r w:rsidRPr="00BE7301">
              <w:t>Mats Johansson</w:t>
            </w:r>
          </w:p>
          <w:p w:rsidR="00415849" w:rsidRPr="00415849" w:rsidRDefault="00415849" w:rsidP="00415849">
            <w:r w:rsidRPr="00BE7301">
              <w:t>Eva Klingvall</w:t>
            </w:r>
          </w:p>
        </w:tc>
      </w:tr>
    </w:tbl>
    <w:p w:rsidR="00415849" w:rsidRPr="00BE7301" w:rsidRDefault="00415849" w:rsidP="00415849">
      <w:pPr>
        <w:jc w:val="center"/>
      </w:pPr>
      <w:proofErr w:type="spellStart"/>
      <w:r w:rsidRPr="00BE7301">
        <w:t>Kiki</w:t>
      </w:r>
      <w:proofErr w:type="spellEnd"/>
      <w:r w:rsidRPr="00BE7301">
        <w:t xml:space="preserve"> Lindell</w:t>
      </w:r>
    </w:p>
    <w:p w:rsidR="00415849" w:rsidRPr="00BE7301" w:rsidRDefault="00415849" w:rsidP="00415849">
      <w:pPr>
        <w:jc w:val="center"/>
      </w:pPr>
      <w:r>
        <w:t xml:space="preserve">     </w:t>
      </w:r>
      <w:r w:rsidRPr="00BE7301">
        <w:t>Claes Lindskog</w:t>
      </w:r>
    </w:p>
    <w:p w:rsidR="00415849" w:rsidRPr="00BE7301" w:rsidRDefault="00415849" w:rsidP="00415849">
      <w:pPr>
        <w:jc w:val="center"/>
      </w:pPr>
      <w:r>
        <w:t xml:space="preserve">   </w:t>
      </w:r>
      <w:r w:rsidRPr="00BE7301">
        <w:t>Satu Manninen</w:t>
      </w:r>
    </w:p>
    <w:p w:rsidR="00415849" w:rsidRPr="00E82492" w:rsidRDefault="00415849" w:rsidP="00415849">
      <w:pPr>
        <w:jc w:val="center"/>
        <w:rPr>
          <w:lang w:val="fr-FR"/>
        </w:rPr>
      </w:pPr>
      <w:r w:rsidRPr="00041934">
        <w:t xml:space="preserve">          </w:t>
      </w:r>
      <w:r w:rsidRPr="00E82492">
        <w:rPr>
          <w:lang w:val="fr-FR"/>
        </w:rPr>
        <w:t>Lisa-Marie Teubler</w:t>
      </w:r>
    </w:p>
    <w:p w:rsidR="00415849" w:rsidRPr="00E82492" w:rsidRDefault="00415849" w:rsidP="00415849">
      <w:pPr>
        <w:jc w:val="center"/>
        <w:rPr>
          <w:lang w:val="fr-FR"/>
        </w:rPr>
      </w:pPr>
      <w:r w:rsidRPr="00E82492">
        <w:rPr>
          <w:lang w:val="fr-FR"/>
        </w:rPr>
        <w:t>Ellen Turner</w:t>
      </w:r>
    </w:p>
    <w:p w:rsidR="00415849" w:rsidRPr="00E82492" w:rsidRDefault="00415849" w:rsidP="00415849">
      <w:pPr>
        <w:jc w:val="center"/>
        <w:rPr>
          <w:lang w:val="fr-FR"/>
        </w:rPr>
      </w:pPr>
      <w:r>
        <w:rPr>
          <w:lang w:val="fr-FR"/>
        </w:rPr>
        <w:t xml:space="preserve">                </w:t>
      </w:r>
      <w:r w:rsidRPr="00E82492">
        <w:rPr>
          <w:lang w:val="fr-FR"/>
        </w:rPr>
        <w:t>Cecilia Wadsö Lecaros</w:t>
      </w:r>
    </w:p>
    <w:p w:rsidR="002F7B06" w:rsidRDefault="002F7B06" w:rsidP="00415849">
      <w:pPr>
        <w:jc w:val="right"/>
        <w:rPr>
          <w:rFonts w:asciiTheme="majorHAnsi" w:hAnsiTheme="majorHAnsi"/>
          <w:b/>
          <w:sz w:val="28"/>
          <w:szCs w:val="28"/>
          <w:lang w:val="fr-FR"/>
        </w:rPr>
      </w:pPr>
      <w:r>
        <w:rPr>
          <w:rFonts w:asciiTheme="majorHAnsi" w:hAnsiTheme="majorHAnsi"/>
          <w:b/>
          <w:sz w:val="28"/>
          <w:szCs w:val="28"/>
          <w:lang w:val="fr-FR"/>
        </w:rPr>
        <w:br w:type="textWrapping" w:clear="all"/>
      </w:r>
    </w:p>
    <w:p w:rsidR="002F7B06" w:rsidRPr="00BE7301" w:rsidRDefault="002F7B06" w:rsidP="002F7B06">
      <w:pPr>
        <w:rPr>
          <w:sz w:val="28"/>
          <w:szCs w:val="28"/>
        </w:rPr>
      </w:pPr>
      <w:r w:rsidRPr="00BE7301">
        <w:rPr>
          <w:b/>
          <w:bCs/>
          <w:sz w:val="28"/>
          <w:szCs w:val="28"/>
        </w:rPr>
        <w:t>Följ</w:t>
      </w:r>
      <w:r>
        <w:rPr>
          <w:b/>
          <w:bCs/>
          <w:sz w:val="28"/>
          <w:szCs w:val="28"/>
        </w:rPr>
        <w:t>ande salar används av Engelska V</w:t>
      </w:r>
      <w:r w:rsidRPr="00BE7301">
        <w:rPr>
          <w:b/>
          <w:bCs/>
          <w:sz w:val="28"/>
          <w:szCs w:val="28"/>
        </w:rPr>
        <w:t>T 201</w:t>
      </w:r>
      <w:r>
        <w:rPr>
          <w:b/>
          <w:bCs/>
          <w:sz w:val="28"/>
          <w:szCs w:val="28"/>
        </w:rPr>
        <w:t>5</w:t>
      </w:r>
      <w:r w:rsidRPr="00BE7301">
        <w:rPr>
          <w:rStyle w:val="Fotnotsreferens"/>
          <w:b/>
          <w:bCs/>
          <w:sz w:val="28"/>
          <w:szCs w:val="28"/>
        </w:rPr>
        <w:footnoteReference w:id="1"/>
      </w:r>
    </w:p>
    <w:p w:rsidR="002F7B06" w:rsidRPr="00BE7301" w:rsidRDefault="002F7B06" w:rsidP="002F7B06">
      <w:pPr>
        <w:rPr>
          <w:b/>
          <w:bCs/>
          <w:sz w:val="20"/>
          <w:szCs w:val="20"/>
        </w:rPr>
      </w:pPr>
    </w:p>
    <w:p w:rsidR="002F7B06" w:rsidRPr="00BE7301" w:rsidRDefault="002F7B06" w:rsidP="002F7B06">
      <w:pPr>
        <w:rPr>
          <w:bCs/>
        </w:rPr>
      </w:pPr>
      <w:r w:rsidRPr="00BE7301">
        <w:rPr>
          <w:bCs/>
        </w:rPr>
        <w:t xml:space="preserve">Här är en länk som leder till en orienteringsbild av </w:t>
      </w:r>
      <w:proofErr w:type="spellStart"/>
      <w:r w:rsidRPr="00BE7301">
        <w:rPr>
          <w:bCs/>
        </w:rPr>
        <w:t>SOL:s</w:t>
      </w:r>
      <w:proofErr w:type="spellEnd"/>
      <w:r w:rsidRPr="00BE7301">
        <w:rPr>
          <w:bCs/>
        </w:rPr>
        <w:t xml:space="preserve">  tre olika hus </w:t>
      </w:r>
      <w:r w:rsidRPr="00BE7301">
        <w:rPr>
          <w:bCs/>
        </w:rPr>
        <w:br/>
      </w:r>
      <w:proofErr w:type="spellStart"/>
      <w:r w:rsidRPr="00BE7301">
        <w:rPr>
          <w:bCs/>
        </w:rPr>
        <w:t>Absalon</w:t>
      </w:r>
      <w:proofErr w:type="spellEnd"/>
      <w:r w:rsidRPr="00BE7301">
        <w:rPr>
          <w:bCs/>
        </w:rPr>
        <w:t xml:space="preserve">, Humanisthuset och Lingvisthuset: </w:t>
      </w:r>
      <w:hyperlink r:id="rId48" w:history="1">
        <w:r w:rsidRPr="00BE7301">
          <w:rPr>
            <w:rStyle w:val="Hyperlnk"/>
            <w:rFonts w:eastAsiaTheme="majorEastAsia"/>
          </w:rPr>
          <w:t>www.sol.lu.se/sol/byggnaderna/orienteringsbild/</w:t>
        </w:r>
      </w:hyperlink>
    </w:p>
    <w:p w:rsidR="002F7B06" w:rsidRPr="00BE7301" w:rsidRDefault="002F7B06" w:rsidP="002F7B06">
      <w:pPr>
        <w:rPr>
          <w:bCs/>
        </w:rPr>
      </w:pPr>
      <w:r w:rsidRPr="00BE7301">
        <w:rPr>
          <w:bCs/>
        </w:rPr>
        <w:t xml:space="preserve">Se även baksidan av </w:t>
      </w:r>
      <w:proofErr w:type="spellStart"/>
      <w:r w:rsidRPr="00BE7301">
        <w:rPr>
          <w:bCs/>
        </w:rPr>
        <w:t>SOL-guiden</w:t>
      </w:r>
      <w:proofErr w:type="spellEnd"/>
      <w:r w:rsidRPr="00BE7301">
        <w:rPr>
          <w:bCs/>
        </w:rPr>
        <w:t>.</w:t>
      </w:r>
    </w:p>
    <w:p w:rsidR="002F7B06" w:rsidRPr="00BE7301" w:rsidRDefault="002F7B06" w:rsidP="002F7B06">
      <w:pPr>
        <w:rPr>
          <w:bCs/>
        </w:rPr>
      </w:pPr>
    </w:p>
    <w:p w:rsidR="002F7B06" w:rsidRPr="00BE7301" w:rsidRDefault="002F7B06" w:rsidP="002F7B06">
      <w:pPr>
        <w:rPr>
          <w:bCs/>
        </w:rPr>
      </w:pPr>
      <w:r w:rsidRPr="00BE7301">
        <w:rPr>
          <w:bCs/>
        </w:rPr>
        <w:t>För salar utanför SOL, se Lunds universitets institutionskarta:</w:t>
      </w:r>
      <w:r w:rsidRPr="00BE7301">
        <w:t xml:space="preserve"> </w:t>
      </w:r>
    </w:p>
    <w:p w:rsidR="002F7B06" w:rsidRPr="00BE7301" w:rsidRDefault="00974D73" w:rsidP="002F7B06">
      <w:hyperlink r:id="rId49" w:history="1">
        <w:r w:rsidR="002F7B06" w:rsidRPr="00BE7301">
          <w:rPr>
            <w:rStyle w:val="Hyperlnk"/>
            <w:rFonts w:eastAsiaTheme="majorEastAsia"/>
          </w:rPr>
          <w:t>www.lu.se/sites/www.lu.se/files/institutionskarta_lund_2014.pdf</w:t>
        </w:r>
      </w:hyperlink>
    </w:p>
    <w:p w:rsidR="002F7B06" w:rsidRPr="00BE7301" w:rsidRDefault="002F7B06" w:rsidP="002F7B06"/>
    <w:p w:rsidR="002F7B06" w:rsidRPr="00BE7301" w:rsidRDefault="002F7B06" w:rsidP="002F7B06">
      <w:pPr>
        <w:rPr>
          <w:rStyle w:val="Hyperlnk"/>
          <w:rFonts w:eastAsiaTheme="majorEastAsia"/>
        </w:rPr>
      </w:pPr>
      <w:r w:rsidRPr="00BE7301">
        <w:t xml:space="preserve">Man kan också ha stor nytta av Studentkartan:  </w:t>
      </w:r>
      <w:r w:rsidRPr="00BE7301">
        <w:br/>
      </w:r>
      <w:hyperlink r:id="rId50" w:history="1">
        <w:r w:rsidRPr="00BE7301">
          <w:rPr>
            <w:rStyle w:val="Hyperlnk"/>
            <w:rFonts w:eastAsiaTheme="majorEastAsia"/>
          </w:rPr>
          <w:t>www.studentkartan.se/lu_lund?lng=sv</w:t>
        </w:r>
      </w:hyperlink>
    </w:p>
    <w:p w:rsidR="002F7B06" w:rsidRPr="00BE7301" w:rsidRDefault="002F7B06" w:rsidP="002F7B06"/>
    <w:p w:rsidR="002F7B06" w:rsidRPr="00BE7301" w:rsidRDefault="002F7B06" w:rsidP="002F7B06">
      <w:pPr>
        <w:rPr>
          <w:b/>
          <w:bCs/>
        </w:rPr>
      </w:pPr>
      <w:r w:rsidRPr="00BE7301">
        <w:t>Hör av er med frågor i god tid om något är oklart, eller prata med era kurskamrater.</w:t>
      </w:r>
    </w:p>
    <w:p w:rsidR="002F7B06" w:rsidRPr="00BE7301" w:rsidRDefault="002F7B06" w:rsidP="002F7B06">
      <w:pPr>
        <w:rPr>
          <w:bCs/>
        </w:rPr>
      </w:pPr>
    </w:p>
    <w:p w:rsidR="002F7B06" w:rsidRPr="00BE7301" w:rsidRDefault="002F7B06" w:rsidP="002F7B06">
      <w:pPr>
        <w:rPr>
          <w:b/>
          <w:bCs/>
        </w:rPr>
      </w:pPr>
    </w:p>
    <w:p w:rsidR="002F7B06" w:rsidRPr="00BE7301" w:rsidRDefault="002F7B06" w:rsidP="002F7B06">
      <w:pPr>
        <w:numPr>
          <w:ilvl w:val="0"/>
          <w:numId w:val="7"/>
        </w:numPr>
        <w:rPr>
          <w:b/>
          <w:bCs/>
        </w:rPr>
      </w:pPr>
      <w:r w:rsidRPr="00BE7301">
        <w:rPr>
          <w:b/>
          <w:bCs/>
        </w:rPr>
        <w:t>Salar för introduktion, undervisning, tentamen, etc</w:t>
      </w:r>
      <w:proofErr w:type="gramStart"/>
      <w:r w:rsidRPr="00BE7301">
        <w:rPr>
          <w:b/>
          <w:bCs/>
        </w:rPr>
        <w:t>.:</w:t>
      </w:r>
      <w:proofErr w:type="gramEnd"/>
    </w:p>
    <w:p w:rsidR="002F7B06" w:rsidRPr="00BE7301" w:rsidRDefault="002F7B06" w:rsidP="002F7B06">
      <w:pPr>
        <w:rPr>
          <w:b/>
          <w:bCs/>
          <w:sz w:val="20"/>
          <w:szCs w:val="20"/>
        </w:rPr>
      </w:pPr>
    </w:p>
    <w:p w:rsidR="002F7B06" w:rsidRPr="00BE7301" w:rsidRDefault="002F7B06" w:rsidP="002F7B06">
      <w:proofErr w:type="spellStart"/>
      <w:r w:rsidRPr="00BE7301">
        <w:rPr>
          <w:b/>
          <w:bCs/>
        </w:rPr>
        <w:t>HumHör</w:t>
      </w:r>
      <w:proofErr w:type="spellEnd"/>
      <w:r w:rsidRPr="00BE7301">
        <w:tab/>
      </w:r>
      <w:r w:rsidRPr="00BE7301">
        <w:tab/>
        <w:t>SOL, Humanisthusets Hörsal (bottenvåningen)</w:t>
      </w:r>
    </w:p>
    <w:p w:rsidR="002F7B06" w:rsidRPr="00BE7301" w:rsidRDefault="002F7B06" w:rsidP="002F7B06">
      <w:r w:rsidRPr="00BE7301">
        <w:rPr>
          <w:b/>
          <w:bCs/>
        </w:rPr>
        <w:t>H135a</w:t>
      </w:r>
      <w:r w:rsidRPr="00BE7301">
        <w:tab/>
      </w:r>
      <w:r w:rsidRPr="00BE7301">
        <w:tab/>
        <w:t>SOL, Humanisthuset Sal 135a (bottenvåningen)</w:t>
      </w:r>
    </w:p>
    <w:p w:rsidR="002F7B06" w:rsidRPr="00BE7301" w:rsidRDefault="002F7B06" w:rsidP="002F7B06">
      <w:r w:rsidRPr="00BE7301">
        <w:rPr>
          <w:b/>
          <w:bCs/>
        </w:rPr>
        <w:t>H135b</w:t>
      </w:r>
      <w:r w:rsidRPr="00BE7301">
        <w:tab/>
      </w:r>
      <w:r w:rsidRPr="00BE7301">
        <w:tab/>
        <w:t>SOL, Humanisthuset Sal 135b (bottenvåningen)</w:t>
      </w:r>
    </w:p>
    <w:p w:rsidR="002F7B06" w:rsidRPr="00BE7301" w:rsidRDefault="002F7B06" w:rsidP="002F7B06">
      <w:r w:rsidRPr="00BE7301">
        <w:rPr>
          <w:b/>
          <w:bCs/>
        </w:rPr>
        <w:t>H140</w:t>
      </w:r>
      <w:r w:rsidRPr="00BE7301">
        <w:rPr>
          <w:b/>
          <w:bCs/>
        </w:rPr>
        <w:tab/>
      </w:r>
      <w:r w:rsidRPr="00BE7301">
        <w:rPr>
          <w:b/>
          <w:bCs/>
        </w:rPr>
        <w:tab/>
      </w:r>
      <w:r w:rsidRPr="00BE7301">
        <w:t>SOL, Humanisthuset Sal 140 (bottenvåningen)</w:t>
      </w:r>
    </w:p>
    <w:p w:rsidR="002F7B06" w:rsidRPr="00BE7301" w:rsidRDefault="002F7B06" w:rsidP="002F7B06">
      <w:r w:rsidRPr="00BE7301">
        <w:rPr>
          <w:b/>
          <w:bCs/>
        </w:rPr>
        <w:t>H339</w:t>
      </w:r>
      <w:r w:rsidRPr="00BE7301">
        <w:tab/>
      </w:r>
      <w:r w:rsidRPr="00BE7301">
        <w:tab/>
        <w:t xml:space="preserve">SOL, Humanisthuset Sal 339a (3 vån)   </w:t>
      </w:r>
    </w:p>
    <w:p w:rsidR="002F7B06" w:rsidRPr="00BE7301" w:rsidRDefault="002F7B06" w:rsidP="002F7B06">
      <w:r w:rsidRPr="00BE7301">
        <w:rPr>
          <w:b/>
          <w:bCs/>
        </w:rPr>
        <w:t>H405</w:t>
      </w:r>
      <w:r w:rsidRPr="00BE7301">
        <w:tab/>
      </w:r>
      <w:r w:rsidRPr="00BE7301">
        <w:tab/>
        <w:t>SOL, Humanisthuset Sal 405 (4 vån)</w:t>
      </w:r>
    </w:p>
    <w:p w:rsidR="002F7B06" w:rsidRPr="00BE7301" w:rsidRDefault="002F7B06" w:rsidP="002F7B06">
      <w:r w:rsidRPr="00BE7301">
        <w:rPr>
          <w:b/>
          <w:bCs/>
        </w:rPr>
        <w:t>H428b</w:t>
      </w:r>
      <w:r w:rsidRPr="00BE7301">
        <w:tab/>
      </w:r>
      <w:r w:rsidRPr="00BE7301">
        <w:tab/>
        <w:t>SOL, Humanisthuset Sal 428b (4 vån)</w:t>
      </w:r>
    </w:p>
    <w:p w:rsidR="002F7B06" w:rsidRPr="00BE7301" w:rsidRDefault="002F7B06" w:rsidP="002F7B06">
      <w:r w:rsidRPr="00BE7301">
        <w:rPr>
          <w:b/>
          <w:bCs/>
        </w:rPr>
        <w:t>H435</w:t>
      </w:r>
      <w:r w:rsidRPr="00BE7301">
        <w:tab/>
      </w:r>
      <w:r w:rsidRPr="00BE7301">
        <w:tab/>
        <w:t>SOL, Humanisthuset Sal 435 (4 vån)</w:t>
      </w:r>
    </w:p>
    <w:p w:rsidR="002F7B06" w:rsidRPr="00BE7301" w:rsidRDefault="002F7B06" w:rsidP="002F7B06">
      <w:r w:rsidRPr="00BE7301">
        <w:rPr>
          <w:b/>
          <w:bCs/>
        </w:rPr>
        <w:t>L123</w:t>
      </w:r>
      <w:r w:rsidRPr="00BE7301">
        <w:tab/>
      </w:r>
      <w:r w:rsidRPr="00BE7301">
        <w:tab/>
        <w:t>SOL, Lingvisthuset Sal 123 (bottenvåningen)</w:t>
      </w:r>
    </w:p>
    <w:p w:rsidR="002F7B06" w:rsidRPr="00BE7301" w:rsidRDefault="002F7B06" w:rsidP="002F7B06">
      <w:r w:rsidRPr="00BE7301">
        <w:rPr>
          <w:b/>
          <w:bCs/>
        </w:rPr>
        <w:t>L201</w:t>
      </w:r>
      <w:r w:rsidRPr="00BE7301">
        <w:tab/>
      </w:r>
      <w:r w:rsidRPr="00BE7301">
        <w:tab/>
        <w:t>SOL, Lingvisthuset Sal 201 (2 vån)</w:t>
      </w:r>
    </w:p>
    <w:p w:rsidR="002F7B06" w:rsidRPr="00BE7301" w:rsidRDefault="002F7B06" w:rsidP="002F7B06">
      <w:r w:rsidRPr="00BE7301">
        <w:rPr>
          <w:b/>
          <w:bCs/>
        </w:rPr>
        <w:lastRenderedPageBreak/>
        <w:t>L207</w:t>
      </w:r>
      <w:r w:rsidRPr="00BE7301">
        <w:tab/>
      </w:r>
      <w:r w:rsidRPr="00BE7301">
        <w:tab/>
        <w:t>SOL, Lingvisthuset Sal 207 (2 vån)</w:t>
      </w:r>
    </w:p>
    <w:p w:rsidR="002F7B06" w:rsidRPr="00BE7301" w:rsidRDefault="002F7B06" w:rsidP="002F7B06">
      <w:pPr>
        <w:rPr>
          <w:b/>
          <w:bCs/>
        </w:rPr>
      </w:pPr>
      <w:r w:rsidRPr="00BE7301">
        <w:rPr>
          <w:b/>
          <w:bCs/>
        </w:rPr>
        <w:t>L303b</w:t>
      </w:r>
      <w:r w:rsidRPr="00BE7301">
        <w:rPr>
          <w:b/>
          <w:bCs/>
        </w:rPr>
        <w:tab/>
      </w:r>
      <w:r w:rsidRPr="00BE7301">
        <w:rPr>
          <w:b/>
          <w:bCs/>
        </w:rPr>
        <w:tab/>
      </w:r>
      <w:r w:rsidRPr="00BE7301">
        <w:rPr>
          <w:bCs/>
        </w:rPr>
        <w:t>SOL, Lingvisthuset Sal 303b (3 vån)</w:t>
      </w:r>
    </w:p>
    <w:p w:rsidR="002F7B06" w:rsidRPr="00BE7301" w:rsidRDefault="002F7B06" w:rsidP="002F7B06">
      <w:pPr>
        <w:rPr>
          <w:bCs/>
        </w:rPr>
      </w:pPr>
      <w:r w:rsidRPr="00BE7301">
        <w:rPr>
          <w:b/>
          <w:bCs/>
        </w:rPr>
        <w:t>L604</w:t>
      </w:r>
      <w:r w:rsidRPr="00BE7301">
        <w:rPr>
          <w:b/>
          <w:bCs/>
        </w:rPr>
        <w:tab/>
      </w:r>
      <w:r w:rsidRPr="00BE7301">
        <w:rPr>
          <w:b/>
          <w:bCs/>
        </w:rPr>
        <w:tab/>
      </w:r>
      <w:r w:rsidRPr="00BE7301">
        <w:rPr>
          <w:bCs/>
        </w:rPr>
        <w:t xml:space="preserve">SOL, Lingvisthuset Sal 604 (6 vån) </w:t>
      </w:r>
    </w:p>
    <w:p w:rsidR="002F7B06" w:rsidRPr="00E82492" w:rsidRDefault="002F7B06" w:rsidP="002F7B06">
      <w:r w:rsidRPr="00E82492">
        <w:rPr>
          <w:b/>
          <w:bCs/>
        </w:rPr>
        <w:t>A121</w:t>
      </w:r>
      <w:r w:rsidRPr="00E82492">
        <w:tab/>
      </w:r>
      <w:r w:rsidRPr="00E82492">
        <w:tab/>
        <w:t xml:space="preserve">SOL, </w:t>
      </w:r>
      <w:proofErr w:type="spellStart"/>
      <w:r w:rsidRPr="00E82492">
        <w:t>Absalon</w:t>
      </w:r>
      <w:proofErr w:type="spellEnd"/>
      <w:r w:rsidRPr="00E82492">
        <w:t xml:space="preserve"> Sal 121 (bottenvåningen)</w:t>
      </w:r>
    </w:p>
    <w:p w:rsidR="002F7B06" w:rsidRPr="00E82492" w:rsidRDefault="002F7B06" w:rsidP="002F7B06">
      <w:pPr>
        <w:rPr>
          <w:bCs/>
        </w:rPr>
      </w:pPr>
      <w:r w:rsidRPr="00E82492">
        <w:rPr>
          <w:b/>
          <w:bCs/>
        </w:rPr>
        <w:t>A129b</w:t>
      </w:r>
      <w:r w:rsidRPr="00E82492">
        <w:rPr>
          <w:b/>
          <w:bCs/>
        </w:rPr>
        <w:tab/>
      </w:r>
      <w:r w:rsidRPr="00E82492">
        <w:rPr>
          <w:b/>
          <w:bCs/>
        </w:rPr>
        <w:tab/>
      </w:r>
      <w:r w:rsidRPr="00E82492">
        <w:rPr>
          <w:bCs/>
        </w:rPr>
        <w:t xml:space="preserve">SOL, </w:t>
      </w:r>
      <w:proofErr w:type="spellStart"/>
      <w:r w:rsidRPr="00E82492">
        <w:rPr>
          <w:bCs/>
        </w:rPr>
        <w:t>Absalon</w:t>
      </w:r>
      <w:proofErr w:type="spellEnd"/>
      <w:r w:rsidRPr="00E82492">
        <w:rPr>
          <w:bCs/>
        </w:rPr>
        <w:t xml:space="preserve"> Sal 129b (bottenvåningen)</w:t>
      </w:r>
    </w:p>
    <w:p w:rsidR="002F7B06" w:rsidRPr="00E82492" w:rsidRDefault="002F7B06" w:rsidP="002F7B06">
      <w:pPr>
        <w:rPr>
          <w:b/>
          <w:bCs/>
        </w:rPr>
      </w:pPr>
      <w:r w:rsidRPr="00E82492">
        <w:rPr>
          <w:b/>
          <w:bCs/>
        </w:rPr>
        <w:t>A140a</w:t>
      </w:r>
      <w:r w:rsidRPr="00E82492">
        <w:rPr>
          <w:b/>
          <w:bCs/>
        </w:rPr>
        <w:tab/>
      </w:r>
      <w:r w:rsidRPr="00E82492">
        <w:rPr>
          <w:b/>
          <w:bCs/>
        </w:rPr>
        <w:tab/>
      </w:r>
      <w:r w:rsidRPr="00E82492">
        <w:rPr>
          <w:bCs/>
        </w:rPr>
        <w:t xml:space="preserve">SOL, </w:t>
      </w:r>
      <w:proofErr w:type="spellStart"/>
      <w:r w:rsidRPr="00E82492">
        <w:rPr>
          <w:bCs/>
        </w:rPr>
        <w:t>Absalon</w:t>
      </w:r>
      <w:proofErr w:type="spellEnd"/>
      <w:r w:rsidRPr="00E82492">
        <w:rPr>
          <w:bCs/>
        </w:rPr>
        <w:t xml:space="preserve"> A140a (1 vån)</w:t>
      </w:r>
    </w:p>
    <w:p w:rsidR="002F7B06" w:rsidRPr="00E82492" w:rsidRDefault="002F7B06" w:rsidP="002F7B06">
      <w:pPr>
        <w:rPr>
          <w:bCs/>
        </w:rPr>
      </w:pPr>
      <w:r w:rsidRPr="00E82492">
        <w:rPr>
          <w:b/>
          <w:bCs/>
        </w:rPr>
        <w:t>A214</w:t>
      </w:r>
      <w:r w:rsidRPr="00E82492">
        <w:rPr>
          <w:b/>
          <w:bCs/>
        </w:rPr>
        <w:tab/>
      </w:r>
      <w:r w:rsidRPr="00E82492">
        <w:rPr>
          <w:b/>
          <w:bCs/>
        </w:rPr>
        <w:tab/>
      </w:r>
      <w:r w:rsidRPr="00E82492">
        <w:rPr>
          <w:bCs/>
        </w:rPr>
        <w:t xml:space="preserve">SOL, </w:t>
      </w:r>
      <w:proofErr w:type="spellStart"/>
      <w:r w:rsidRPr="00E82492">
        <w:rPr>
          <w:bCs/>
        </w:rPr>
        <w:t>Absalon</w:t>
      </w:r>
      <w:proofErr w:type="spellEnd"/>
      <w:r w:rsidRPr="00E82492">
        <w:rPr>
          <w:bCs/>
        </w:rPr>
        <w:t xml:space="preserve"> Sal 214 (2 vån)</w:t>
      </w:r>
    </w:p>
    <w:p w:rsidR="002F7B06" w:rsidRPr="00BE7301" w:rsidRDefault="002F7B06" w:rsidP="002F7B06">
      <w:pPr>
        <w:rPr>
          <w:b/>
          <w:bCs/>
          <w:lang w:val="fr-FR"/>
        </w:rPr>
      </w:pPr>
      <w:r w:rsidRPr="00BE7301">
        <w:rPr>
          <w:b/>
          <w:bCs/>
          <w:lang w:val="fr-FR"/>
        </w:rPr>
        <w:t>A311</w:t>
      </w:r>
      <w:r w:rsidRPr="00BE7301">
        <w:rPr>
          <w:b/>
          <w:bCs/>
          <w:lang w:val="fr-FR"/>
        </w:rPr>
        <w:tab/>
      </w:r>
      <w:r w:rsidRPr="00BE7301">
        <w:rPr>
          <w:b/>
          <w:bCs/>
          <w:lang w:val="fr-FR"/>
        </w:rPr>
        <w:tab/>
      </w:r>
      <w:r w:rsidRPr="00BE7301">
        <w:rPr>
          <w:bCs/>
          <w:lang w:val="fr-FR"/>
        </w:rPr>
        <w:t>SOL, Absalon Sal 311 (3 vån)</w:t>
      </w:r>
    </w:p>
    <w:p w:rsidR="002F7B06" w:rsidRPr="00BE7301" w:rsidRDefault="002F7B06" w:rsidP="002F7B06">
      <w:pPr>
        <w:rPr>
          <w:b/>
          <w:bCs/>
          <w:lang w:val="fr-FR"/>
        </w:rPr>
      </w:pPr>
      <w:r w:rsidRPr="00BE7301">
        <w:rPr>
          <w:b/>
          <w:bCs/>
          <w:lang w:val="fr-FR"/>
        </w:rPr>
        <w:t>A313</w:t>
      </w:r>
      <w:r w:rsidRPr="00BE7301">
        <w:rPr>
          <w:b/>
          <w:bCs/>
          <w:lang w:val="fr-FR"/>
        </w:rPr>
        <w:tab/>
      </w:r>
      <w:r w:rsidRPr="00BE7301">
        <w:rPr>
          <w:b/>
          <w:bCs/>
          <w:lang w:val="fr-FR"/>
        </w:rPr>
        <w:tab/>
      </w:r>
      <w:r w:rsidRPr="00BE7301">
        <w:rPr>
          <w:bCs/>
          <w:lang w:val="fr-FR"/>
        </w:rPr>
        <w:t>SOL, Absalon Sal 313 (3 vån)</w:t>
      </w:r>
    </w:p>
    <w:p w:rsidR="002F7B06" w:rsidRPr="00BE7301" w:rsidRDefault="002F7B06" w:rsidP="002F7B06">
      <w:r w:rsidRPr="00BE7301">
        <w:rPr>
          <w:b/>
        </w:rPr>
        <w:t>B054</w:t>
      </w:r>
      <w:r w:rsidRPr="00BE7301">
        <w:tab/>
      </w:r>
      <w:r w:rsidRPr="00BE7301">
        <w:tab/>
        <w:t xml:space="preserve">SOL, </w:t>
      </w:r>
      <w:proofErr w:type="spellStart"/>
      <w:r w:rsidRPr="00BE7301">
        <w:t>SOL-biblioteket</w:t>
      </w:r>
      <w:proofErr w:type="spellEnd"/>
      <w:r w:rsidRPr="00BE7301">
        <w:t>, Sal 054 (källaren)</w:t>
      </w:r>
    </w:p>
    <w:p w:rsidR="002F7B06" w:rsidRPr="00BE7301" w:rsidRDefault="002F7B06" w:rsidP="002F7B06">
      <w:pPr>
        <w:rPr>
          <w:b/>
        </w:rPr>
      </w:pPr>
      <w:r w:rsidRPr="00BE7301">
        <w:rPr>
          <w:b/>
        </w:rPr>
        <w:t>B210data</w:t>
      </w:r>
      <w:r w:rsidRPr="00BE7301">
        <w:rPr>
          <w:b/>
        </w:rPr>
        <w:tab/>
      </w:r>
      <w:r w:rsidRPr="00BE7301">
        <w:rPr>
          <w:b/>
        </w:rPr>
        <w:tab/>
      </w:r>
      <w:r w:rsidRPr="00BE7301">
        <w:t xml:space="preserve">SOL, </w:t>
      </w:r>
      <w:proofErr w:type="spellStart"/>
      <w:r w:rsidRPr="00BE7301">
        <w:t>SOL-biblioteket</w:t>
      </w:r>
      <w:proofErr w:type="spellEnd"/>
      <w:r w:rsidRPr="00BE7301">
        <w:t>, Sal 210 (2 vån)</w:t>
      </w:r>
    </w:p>
    <w:p w:rsidR="002F7B06" w:rsidRDefault="002F7B06">
      <w:pPr>
        <w:rPr>
          <w:rFonts w:asciiTheme="majorHAnsi" w:hAnsiTheme="majorHAnsi"/>
          <w:b/>
          <w:sz w:val="28"/>
          <w:szCs w:val="28"/>
        </w:rPr>
      </w:pPr>
    </w:p>
    <w:p w:rsidR="002F7B06" w:rsidRPr="00BE7301" w:rsidRDefault="002F7B06" w:rsidP="002F7B06">
      <w:pPr>
        <w:numPr>
          <w:ilvl w:val="0"/>
          <w:numId w:val="7"/>
        </w:numPr>
        <w:rPr>
          <w:b/>
          <w:bCs/>
        </w:rPr>
      </w:pPr>
      <w:r w:rsidRPr="00BE7301">
        <w:rPr>
          <w:b/>
          <w:bCs/>
        </w:rPr>
        <w:t xml:space="preserve">Salar enbart för skriftliga prov. </w:t>
      </w:r>
    </w:p>
    <w:p w:rsidR="002F7B06" w:rsidRPr="00BE7301" w:rsidRDefault="002F7B06" w:rsidP="002F7B06">
      <w:pPr>
        <w:ind w:left="357"/>
        <w:rPr>
          <w:b/>
          <w:bCs/>
        </w:rPr>
      </w:pPr>
    </w:p>
    <w:p w:rsidR="002F7B06" w:rsidRPr="00BE7301" w:rsidRDefault="002F7B06" w:rsidP="002F7B06">
      <w:pPr>
        <w:ind w:left="2608" w:hanging="2608"/>
      </w:pPr>
      <w:r w:rsidRPr="00BE7301">
        <w:rPr>
          <w:b/>
        </w:rPr>
        <w:t>LUX Hörsal</w:t>
      </w:r>
      <w:r w:rsidRPr="00BE7301">
        <w:rPr>
          <w:b/>
        </w:rPr>
        <w:tab/>
      </w:r>
      <w:r w:rsidRPr="00BE7301">
        <w:t>LUX (vår nya granne), Helgonavägen 3. Byggnad 55 på Lunds universitets institutionskarta. Mer info om hur ni hittar denna sal kommer senare.</w:t>
      </w:r>
    </w:p>
    <w:p w:rsidR="002F7B06" w:rsidRPr="00BE7301" w:rsidRDefault="002F7B06" w:rsidP="002F7B06">
      <w:pPr>
        <w:ind w:left="2608" w:hanging="2608"/>
        <w:rPr>
          <w:b/>
        </w:rPr>
      </w:pPr>
    </w:p>
    <w:p w:rsidR="002F7B06" w:rsidRDefault="002F7B06" w:rsidP="002F7B06">
      <w:pPr>
        <w:ind w:left="2608" w:hanging="2608"/>
      </w:pPr>
      <w:r w:rsidRPr="00BE7301">
        <w:rPr>
          <w:b/>
        </w:rPr>
        <w:t>MA9</w:t>
      </w:r>
      <w:r w:rsidRPr="00BE7301">
        <w:tab/>
        <w:t xml:space="preserve">Mattehusets annex. Sölvegatan 18, Sal 9. Byggnad 80 på Lunds universitets institutionskarta. </w:t>
      </w:r>
    </w:p>
    <w:p w:rsidR="002F7B06" w:rsidRPr="00BE7301" w:rsidRDefault="002F7B06" w:rsidP="002F7B06">
      <w:pPr>
        <w:ind w:left="2608" w:hanging="2608"/>
      </w:pPr>
    </w:p>
    <w:p w:rsidR="002F7B06" w:rsidRPr="00BE7301" w:rsidRDefault="002F7B06" w:rsidP="002F7B06">
      <w:pPr>
        <w:ind w:left="2608" w:hanging="2608"/>
      </w:pPr>
      <w:r w:rsidRPr="00BE7301">
        <w:rPr>
          <w:b/>
        </w:rPr>
        <w:t>Victoriastadion</w:t>
      </w:r>
      <w:r w:rsidRPr="00BE7301">
        <w:rPr>
          <w:b/>
        </w:rPr>
        <w:tab/>
      </w:r>
      <w:r w:rsidRPr="00E82492">
        <w:t>Lovisastigen 2.</w:t>
      </w:r>
      <w:r w:rsidRPr="00BE7301">
        <w:rPr>
          <w:b/>
        </w:rPr>
        <w:t xml:space="preserve"> </w:t>
      </w:r>
    </w:p>
    <w:p w:rsidR="002F7B06" w:rsidRPr="00BE7301" w:rsidRDefault="002F7B06" w:rsidP="002F7B06">
      <w:pPr>
        <w:rPr>
          <w:b/>
        </w:rPr>
      </w:pPr>
    </w:p>
    <w:p w:rsidR="002F7B06" w:rsidRPr="002F7B06" w:rsidRDefault="002F7B06">
      <w:pPr>
        <w:rPr>
          <w:rFonts w:asciiTheme="majorHAnsi" w:hAnsiTheme="majorHAnsi"/>
          <w:b/>
          <w:sz w:val="28"/>
          <w:szCs w:val="28"/>
        </w:rPr>
      </w:pPr>
    </w:p>
    <w:sectPr w:rsidR="002F7B06" w:rsidRPr="002F7B06" w:rsidSect="00965CB6">
      <w:footerReference w:type="default" r:id="rId51"/>
      <w:pgSz w:w="11906" w:h="16838"/>
      <w:pgMar w:top="1417"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38A" w:rsidRDefault="0021738A" w:rsidP="002412CF">
      <w:r>
        <w:separator/>
      </w:r>
    </w:p>
  </w:endnote>
  <w:endnote w:type="continuationSeparator" w:id="0">
    <w:p w:rsidR="0021738A" w:rsidRDefault="0021738A" w:rsidP="002412C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Garamond">
    <w:altName w:val="Times New Roman"/>
    <w:panose1 w:val="00000000000000000000"/>
    <w:charset w:val="00"/>
    <w:family w:val="roman"/>
    <w:notTrueType/>
    <w:pitch w:val="default"/>
    <w:sig w:usb0="00000000" w:usb1="00000000" w:usb2="00000000" w:usb3="00000000" w:csb0="00000000" w:csb1="00000000"/>
  </w:font>
  <w:font w:name="Frutiger 45 Light">
    <w:panose1 w:val="00000000000000000000"/>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23729"/>
      <w:docPartObj>
        <w:docPartGallery w:val="Page Numbers (Bottom of Page)"/>
        <w:docPartUnique/>
      </w:docPartObj>
    </w:sdtPr>
    <w:sdtContent>
      <w:p w:rsidR="001D60DE" w:rsidRDefault="00974D73">
        <w:pPr>
          <w:pStyle w:val="Sidfot"/>
          <w:jc w:val="right"/>
        </w:pPr>
        <w:fldSimple w:instr=" PAGE   \* MERGEFORMAT ">
          <w:r w:rsidR="005930FE">
            <w:rPr>
              <w:noProof/>
            </w:rPr>
            <w:t>14</w:t>
          </w:r>
        </w:fldSimple>
      </w:p>
    </w:sdtContent>
  </w:sdt>
  <w:p w:rsidR="001D60DE" w:rsidRDefault="001D60DE">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38A" w:rsidRDefault="0021738A" w:rsidP="002412CF">
      <w:r>
        <w:separator/>
      </w:r>
    </w:p>
  </w:footnote>
  <w:footnote w:type="continuationSeparator" w:id="0">
    <w:p w:rsidR="0021738A" w:rsidRDefault="0021738A" w:rsidP="002412CF">
      <w:r>
        <w:continuationSeparator/>
      </w:r>
    </w:p>
  </w:footnote>
  <w:footnote w:id="1">
    <w:p w:rsidR="00965CB6" w:rsidRDefault="00965CB6" w:rsidP="002F7B06">
      <w:pPr>
        <w:pStyle w:val="Fotnotstext"/>
      </w:pPr>
      <w:r>
        <w:rPr>
          <w:rStyle w:val="Fotnotsreferens"/>
        </w:rPr>
        <w:footnoteRef/>
      </w:r>
      <w:r>
        <w:t xml:space="preserve"> Med reservation för eventuella sena ändringar och tillägg. Kontrollera regelbundet ditt elektroniska schema!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649ED"/>
    <w:multiLevelType w:val="hybridMultilevel"/>
    <w:tmpl w:val="96909042"/>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1FD60E94"/>
    <w:multiLevelType w:val="hybridMultilevel"/>
    <w:tmpl w:val="0882BE7C"/>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240E5AC7"/>
    <w:multiLevelType w:val="hybridMultilevel"/>
    <w:tmpl w:val="485C5A9C"/>
    <w:lvl w:ilvl="0" w:tplc="3E387B26">
      <w:start w:val="1"/>
      <w:numFmt w:val="bullet"/>
      <w:lvlText w:val=""/>
      <w:lvlJc w:val="left"/>
      <w:pPr>
        <w:tabs>
          <w:tab w:val="num" w:pos="717"/>
        </w:tabs>
        <w:ind w:left="697" w:hanging="34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2B6049E4"/>
    <w:multiLevelType w:val="hybridMultilevel"/>
    <w:tmpl w:val="D902BB02"/>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31111504"/>
    <w:multiLevelType w:val="hybridMultilevel"/>
    <w:tmpl w:val="23C497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429C1135"/>
    <w:multiLevelType w:val="hybridMultilevel"/>
    <w:tmpl w:val="97D4134C"/>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7ABF3EA7"/>
    <w:multiLevelType w:val="hybridMultilevel"/>
    <w:tmpl w:val="7BBEA6BE"/>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F42532"/>
    <w:rsid w:val="00041934"/>
    <w:rsid w:val="000709DC"/>
    <w:rsid w:val="001A79F8"/>
    <w:rsid w:val="001B24F7"/>
    <w:rsid w:val="001D60DE"/>
    <w:rsid w:val="0021738A"/>
    <w:rsid w:val="00236AD0"/>
    <w:rsid w:val="002412CF"/>
    <w:rsid w:val="002F7B06"/>
    <w:rsid w:val="00313576"/>
    <w:rsid w:val="00415849"/>
    <w:rsid w:val="004C2D5B"/>
    <w:rsid w:val="004C62B9"/>
    <w:rsid w:val="004F3DAF"/>
    <w:rsid w:val="00573952"/>
    <w:rsid w:val="005930FE"/>
    <w:rsid w:val="00602B2E"/>
    <w:rsid w:val="008F2AEC"/>
    <w:rsid w:val="009321A5"/>
    <w:rsid w:val="00965CB6"/>
    <w:rsid w:val="00974D73"/>
    <w:rsid w:val="00B514A7"/>
    <w:rsid w:val="00B8008A"/>
    <w:rsid w:val="00BB48E5"/>
    <w:rsid w:val="00BD5947"/>
    <w:rsid w:val="00BF3D17"/>
    <w:rsid w:val="00C45FB3"/>
    <w:rsid w:val="00C5647E"/>
    <w:rsid w:val="00D45790"/>
    <w:rsid w:val="00F307A0"/>
    <w:rsid w:val="00F42532"/>
    <w:rsid w:val="00F606F9"/>
    <w:rsid w:val="00F93F8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32"/>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9"/>
    <w:qFormat/>
    <w:rsid w:val="00F42532"/>
    <w:pPr>
      <w:keepNext/>
      <w:jc w:val="center"/>
      <w:outlineLvl w:val="0"/>
    </w:pPr>
    <w:rPr>
      <w:rFonts w:ascii="Times" w:hAnsi="Times" w:cs="Times"/>
      <w:sz w:val="48"/>
      <w:szCs w:val="48"/>
    </w:rPr>
  </w:style>
  <w:style w:type="paragraph" w:styleId="Rubrik2">
    <w:name w:val="heading 2"/>
    <w:basedOn w:val="Normal"/>
    <w:next w:val="Normal"/>
    <w:link w:val="Rubrik2Char"/>
    <w:uiPriority w:val="99"/>
    <w:qFormat/>
    <w:rsid w:val="00F42532"/>
    <w:pPr>
      <w:keepNext/>
      <w:jc w:val="center"/>
      <w:outlineLvl w:val="1"/>
    </w:pPr>
    <w:rPr>
      <w:rFonts w:ascii="Times" w:hAnsi="Times" w:cs="Times"/>
      <w:sz w:val="72"/>
      <w:szCs w:val="72"/>
    </w:rPr>
  </w:style>
  <w:style w:type="paragraph" w:styleId="Rubrik3">
    <w:name w:val="heading 3"/>
    <w:basedOn w:val="Normal"/>
    <w:next w:val="Normal"/>
    <w:link w:val="Rubrik3Char"/>
    <w:uiPriority w:val="9"/>
    <w:unhideWhenUsed/>
    <w:qFormat/>
    <w:rsid w:val="00F42532"/>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F42532"/>
    <w:rPr>
      <w:rFonts w:ascii="Times" w:eastAsia="Times New Roman" w:hAnsi="Times" w:cs="Times"/>
      <w:sz w:val="48"/>
      <w:szCs w:val="48"/>
      <w:lang w:eastAsia="sv-SE"/>
    </w:rPr>
  </w:style>
  <w:style w:type="character" w:customStyle="1" w:styleId="Rubrik2Char">
    <w:name w:val="Rubrik 2 Char"/>
    <w:basedOn w:val="Standardstycketeckensnitt"/>
    <w:link w:val="Rubrik2"/>
    <w:uiPriority w:val="99"/>
    <w:rsid w:val="00F42532"/>
    <w:rPr>
      <w:rFonts w:ascii="Times" w:eastAsia="Times New Roman" w:hAnsi="Times" w:cs="Times"/>
      <w:sz w:val="72"/>
      <w:szCs w:val="72"/>
      <w:lang w:eastAsia="sv-SE"/>
    </w:rPr>
  </w:style>
  <w:style w:type="character" w:styleId="Hyperlnk">
    <w:name w:val="Hyperlink"/>
    <w:basedOn w:val="Standardstycketeckensnitt"/>
    <w:uiPriority w:val="99"/>
    <w:rsid w:val="00F42532"/>
    <w:rPr>
      <w:rFonts w:ascii="Times New Roman" w:hAnsi="Times New Roman" w:cs="Times New Roman"/>
      <w:color w:val="0000FF"/>
      <w:u w:val="single"/>
    </w:rPr>
  </w:style>
  <w:style w:type="character" w:customStyle="1" w:styleId="Rubrik3Char">
    <w:name w:val="Rubrik 3 Char"/>
    <w:basedOn w:val="Standardstycketeckensnitt"/>
    <w:link w:val="Rubrik3"/>
    <w:uiPriority w:val="9"/>
    <w:rsid w:val="00F42532"/>
    <w:rPr>
      <w:rFonts w:asciiTheme="majorHAnsi" w:eastAsiaTheme="majorEastAsia" w:hAnsiTheme="majorHAnsi" w:cstheme="majorBidi"/>
      <w:b/>
      <w:bCs/>
      <w:color w:val="4F81BD" w:themeColor="accent1"/>
      <w:sz w:val="24"/>
      <w:szCs w:val="24"/>
      <w:lang w:eastAsia="sv-SE"/>
    </w:rPr>
  </w:style>
  <w:style w:type="paragraph" w:styleId="Brdtext2">
    <w:name w:val="Body Text 2"/>
    <w:basedOn w:val="Normal"/>
    <w:link w:val="Brdtext2Char"/>
    <w:rsid w:val="00F42532"/>
    <w:pPr>
      <w:ind w:right="-337"/>
    </w:pPr>
  </w:style>
  <w:style w:type="character" w:customStyle="1" w:styleId="Brdtext2Char">
    <w:name w:val="Brödtext 2 Char"/>
    <w:basedOn w:val="Standardstycketeckensnitt"/>
    <w:link w:val="Brdtext2"/>
    <w:rsid w:val="00F42532"/>
    <w:rPr>
      <w:rFonts w:ascii="Times New Roman" w:eastAsia="Times New Roman" w:hAnsi="Times New Roman" w:cs="Times New Roman"/>
      <w:sz w:val="24"/>
      <w:szCs w:val="24"/>
      <w:lang w:eastAsia="sv-SE"/>
    </w:rPr>
  </w:style>
  <w:style w:type="paragraph" w:styleId="Brdtext">
    <w:name w:val="Body Text"/>
    <w:basedOn w:val="Normal"/>
    <w:link w:val="BrdtextChar"/>
    <w:rsid w:val="00F42532"/>
    <w:rPr>
      <w:sz w:val="20"/>
    </w:rPr>
  </w:style>
  <w:style w:type="character" w:customStyle="1" w:styleId="BrdtextChar">
    <w:name w:val="Brödtext Char"/>
    <w:basedOn w:val="Standardstycketeckensnitt"/>
    <w:link w:val="Brdtext"/>
    <w:rsid w:val="00F42532"/>
    <w:rPr>
      <w:rFonts w:ascii="Times New Roman" w:eastAsia="Times New Roman" w:hAnsi="Times New Roman" w:cs="Times New Roman"/>
      <w:sz w:val="20"/>
      <w:szCs w:val="24"/>
      <w:lang w:eastAsia="sv-SE"/>
    </w:rPr>
  </w:style>
  <w:style w:type="paragraph" w:styleId="Brdtext3">
    <w:name w:val="Body Text 3"/>
    <w:basedOn w:val="Normal"/>
    <w:link w:val="Brdtext3Char"/>
    <w:uiPriority w:val="99"/>
    <w:rsid w:val="00F42532"/>
    <w:pPr>
      <w:ind w:right="-337"/>
    </w:pPr>
    <w:rPr>
      <w:b/>
      <w:bCs/>
    </w:rPr>
  </w:style>
  <w:style w:type="character" w:customStyle="1" w:styleId="Brdtext3Char">
    <w:name w:val="Brödtext 3 Char"/>
    <w:basedOn w:val="Standardstycketeckensnitt"/>
    <w:link w:val="Brdtext3"/>
    <w:uiPriority w:val="99"/>
    <w:rsid w:val="00F42532"/>
    <w:rPr>
      <w:rFonts w:ascii="Times New Roman" w:eastAsia="Times New Roman" w:hAnsi="Times New Roman" w:cs="Times New Roman"/>
      <w:b/>
      <w:bCs/>
      <w:sz w:val="24"/>
      <w:szCs w:val="24"/>
      <w:lang w:eastAsia="sv-SE"/>
    </w:rPr>
  </w:style>
  <w:style w:type="paragraph" w:styleId="Liststycke">
    <w:name w:val="List Paragraph"/>
    <w:basedOn w:val="Normal"/>
    <w:uiPriority w:val="34"/>
    <w:qFormat/>
    <w:rsid w:val="00F42532"/>
    <w:pPr>
      <w:ind w:left="720"/>
      <w:contextualSpacing/>
    </w:pPr>
  </w:style>
  <w:style w:type="character" w:styleId="Stark">
    <w:name w:val="Strong"/>
    <w:basedOn w:val="Standardstycketeckensnitt"/>
    <w:uiPriority w:val="22"/>
    <w:qFormat/>
    <w:rsid w:val="00F42532"/>
    <w:rPr>
      <w:b/>
      <w:bCs/>
    </w:rPr>
  </w:style>
  <w:style w:type="paragraph" w:customStyle="1" w:styleId="brevtopp">
    <w:name w:val="brevtopp"/>
    <w:basedOn w:val="Normal"/>
    <w:rsid w:val="00BB48E5"/>
    <w:pPr>
      <w:tabs>
        <w:tab w:val="left" w:pos="1300"/>
        <w:tab w:val="left" w:pos="2600"/>
        <w:tab w:val="left" w:pos="3900"/>
      </w:tabs>
      <w:spacing w:line="260" w:lineRule="atLeast"/>
    </w:pPr>
    <w:rPr>
      <w:rFonts w:ascii="AGaramond" w:hAnsi="AGaramond"/>
      <w:sz w:val="22"/>
      <w:szCs w:val="22"/>
      <w:lang w:val="en-US" w:eastAsia="zh-CN"/>
    </w:rPr>
  </w:style>
  <w:style w:type="paragraph" w:customStyle="1" w:styleId="sidnr">
    <w:name w:val="sidnr"/>
    <w:basedOn w:val="Normal"/>
    <w:rsid w:val="00BB48E5"/>
    <w:pPr>
      <w:spacing w:line="260" w:lineRule="atLeast"/>
      <w:jc w:val="right"/>
    </w:pPr>
    <w:rPr>
      <w:rFonts w:ascii="AGaramond" w:hAnsi="AGaramond"/>
      <w:sz w:val="22"/>
      <w:szCs w:val="22"/>
      <w:lang w:val="en-US" w:eastAsia="zh-CN"/>
    </w:rPr>
  </w:style>
  <w:style w:type="paragraph" w:customStyle="1" w:styleId="Brevrubrik">
    <w:name w:val="Brevrubrik"/>
    <w:basedOn w:val="Normal"/>
    <w:rsid w:val="00BB48E5"/>
    <w:pPr>
      <w:keepNext/>
      <w:spacing w:line="260" w:lineRule="atLeast"/>
      <w:outlineLvl w:val="0"/>
    </w:pPr>
    <w:rPr>
      <w:rFonts w:ascii="Frutiger 45 Light" w:hAnsi="Frutiger 45 Light"/>
      <w:b/>
      <w:bCs/>
      <w:lang w:val="en-US" w:eastAsia="zh-CN"/>
    </w:rPr>
  </w:style>
  <w:style w:type="table" w:styleId="Tabellrutnt">
    <w:name w:val="Table Grid"/>
    <w:basedOn w:val="Normaltabell"/>
    <w:rsid w:val="00BB48E5"/>
    <w:pPr>
      <w:spacing w:after="0" w:line="260" w:lineRule="atLeast"/>
    </w:pPr>
    <w:rPr>
      <w:rFonts w:ascii="New York" w:eastAsia="Times New Roman" w:hAnsi="New York" w:cs="Times New Roman"/>
      <w:sz w:val="20"/>
      <w:szCs w:val="20"/>
      <w:lang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akultetinst">
    <w:name w:val="fakultet/inst"/>
    <w:basedOn w:val="Normal"/>
    <w:rsid w:val="00BB48E5"/>
    <w:pPr>
      <w:spacing w:line="280" w:lineRule="exact"/>
    </w:pPr>
    <w:rPr>
      <w:rFonts w:ascii="Frutiger 45 Light" w:hAnsi="Frutiger 45 Light"/>
      <w:spacing w:val="20"/>
      <w:sz w:val="18"/>
      <w:szCs w:val="18"/>
      <w:lang w:val="en-US" w:eastAsia="zh-CN"/>
    </w:rPr>
  </w:style>
  <w:style w:type="paragraph" w:customStyle="1" w:styleId="Instavd">
    <w:name w:val="Inst./avd."/>
    <w:basedOn w:val="Normal"/>
    <w:rsid w:val="00BB48E5"/>
    <w:pPr>
      <w:spacing w:line="280" w:lineRule="exact"/>
    </w:pPr>
    <w:rPr>
      <w:rFonts w:ascii="Frutiger 45 Light" w:hAnsi="Frutiger 45 Light"/>
      <w:i/>
      <w:iCs/>
      <w:spacing w:val="20"/>
      <w:sz w:val="18"/>
      <w:szCs w:val="18"/>
      <w:lang w:val="en-US" w:eastAsia="zh-CN"/>
    </w:rPr>
  </w:style>
  <w:style w:type="paragraph" w:styleId="Fotnotstext">
    <w:name w:val="footnote text"/>
    <w:basedOn w:val="Normal"/>
    <w:link w:val="FotnotstextChar"/>
    <w:uiPriority w:val="99"/>
    <w:semiHidden/>
    <w:unhideWhenUsed/>
    <w:rsid w:val="002F7B06"/>
    <w:rPr>
      <w:sz w:val="20"/>
      <w:szCs w:val="20"/>
    </w:rPr>
  </w:style>
  <w:style w:type="character" w:customStyle="1" w:styleId="FotnotstextChar">
    <w:name w:val="Fotnotstext Char"/>
    <w:basedOn w:val="Standardstycketeckensnitt"/>
    <w:link w:val="Fotnotstext"/>
    <w:uiPriority w:val="99"/>
    <w:semiHidden/>
    <w:rsid w:val="002F7B06"/>
    <w:rPr>
      <w:rFonts w:ascii="Times New Roman" w:eastAsia="Times New Roman" w:hAnsi="Times New Roman" w:cs="Times New Roman"/>
      <w:sz w:val="20"/>
      <w:szCs w:val="20"/>
      <w:lang w:eastAsia="sv-SE"/>
    </w:rPr>
  </w:style>
  <w:style w:type="character" w:styleId="Fotnotsreferens">
    <w:name w:val="footnote reference"/>
    <w:basedOn w:val="Standardstycketeckensnitt"/>
    <w:uiPriority w:val="99"/>
    <w:semiHidden/>
    <w:unhideWhenUsed/>
    <w:rsid w:val="002F7B06"/>
    <w:rPr>
      <w:vertAlign w:val="superscript"/>
    </w:rPr>
  </w:style>
  <w:style w:type="paragraph" w:styleId="Sidhuvud">
    <w:name w:val="header"/>
    <w:basedOn w:val="Normal"/>
    <w:link w:val="SidhuvudChar"/>
    <w:uiPriority w:val="99"/>
    <w:semiHidden/>
    <w:unhideWhenUsed/>
    <w:rsid w:val="004C62B9"/>
    <w:pPr>
      <w:tabs>
        <w:tab w:val="center" w:pos="4536"/>
        <w:tab w:val="right" w:pos="9072"/>
      </w:tabs>
    </w:pPr>
  </w:style>
  <w:style w:type="character" w:customStyle="1" w:styleId="SidhuvudChar">
    <w:name w:val="Sidhuvud Char"/>
    <w:basedOn w:val="Standardstycketeckensnitt"/>
    <w:link w:val="Sidhuvud"/>
    <w:uiPriority w:val="99"/>
    <w:semiHidden/>
    <w:rsid w:val="004C62B9"/>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4C62B9"/>
    <w:pPr>
      <w:tabs>
        <w:tab w:val="center" w:pos="4536"/>
        <w:tab w:val="right" w:pos="9072"/>
      </w:tabs>
    </w:pPr>
  </w:style>
  <w:style w:type="character" w:customStyle="1" w:styleId="SidfotChar">
    <w:name w:val="Sidfot Char"/>
    <w:basedOn w:val="Standardstycketeckensnitt"/>
    <w:link w:val="Sidfot"/>
    <w:uiPriority w:val="99"/>
    <w:rsid w:val="004C62B9"/>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Katherine.anderson_ahlstedt@sol.lu.se" TargetMode="External"/><Relationship Id="rId18" Type="http://schemas.openxmlformats.org/officeDocument/2006/relationships/hyperlink" Target="http://www.sol.lu.se/engelska" TargetMode="External"/><Relationship Id="rId26" Type="http://schemas.openxmlformats.org/officeDocument/2006/relationships/hyperlink" Target="http://www.lu.se/studera/livet-som-student/service-och-stod" TargetMode="External"/><Relationship Id="rId39" Type="http://schemas.openxmlformats.org/officeDocument/2006/relationships/hyperlink" Target="mailto:international.liaison@kansliht.lu.se" TargetMode="External"/><Relationship Id="rId3" Type="http://schemas.openxmlformats.org/officeDocument/2006/relationships/styles" Target="styles.xml"/><Relationship Id="rId21" Type="http://schemas.openxmlformats.org/officeDocument/2006/relationships/hyperlink" Target="http://www.ht.lu.se/utbildning/student/karriar-och-praktik/" TargetMode="External"/><Relationship Id="rId34" Type="http://schemas.openxmlformats.org/officeDocument/2006/relationships/hyperlink" Target="http://www.hts.lu.se/" TargetMode="External"/><Relationship Id="rId42" Type="http://schemas.openxmlformats.org/officeDocument/2006/relationships/image" Target="media/image2.png"/><Relationship Id="rId47" Type="http://schemas.openxmlformats.org/officeDocument/2006/relationships/hyperlink" Target="http://www.lu.se/studera/livet-som-student/it-tjanster-support-och-driftinfo" TargetMode="External"/><Relationship Id="rId50" Type="http://schemas.openxmlformats.org/officeDocument/2006/relationships/hyperlink" Target="http://www.studentkartan.se/lu_lund?lng=sv" TargetMode="External"/><Relationship Id="rId7" Type="http://schemas.openxmlformats.org/officeDocument/2006/relationships/endnotes" Target="endnotes.xml"/><Relationship Id="rId12" Type="http://schemas.openxmlformats.org/officeDocument/2006/relationships/hyperlink" Target="mailto:Frederique.Granath@sol.lu.se" TargetMode="External"/><Relationship Id="rId17" Type="http://schemas.openxmlformats.org/officeDocument/2006/relationships/hyperlink" Target="http://www.sol.lu.se/engelska/kurs/ENGA01/VT2015/heltid/" TargetMode="External"/><Relationship Id="rId25" Type="http://schemas.openxmlformats.org/officeDocument/2006/relationships/hyperlink" Target="http://www.lu.se/studera/examen-och-karriar/karriarstod-jobb-och-praktik" TargetMode="External"/><Relationship Id="rId33" Type="http://schemas.openxmlformats.org/officeDocument/2006/relationships/hyperlink" Target="http://www.studentlund.se" TargetMode="External"/><Relationship Id="rId38" Type="http://schemas.openxmlformats.org/officeDocument/2006/relationships/hyperlink" Target="http://www.ht.lu.se/utbildning/student/studera-utomlands/" TargetMode="External"/><Relationship Id="rId46" Type="http://schemas.openxmlformats.org/officeDocument/2006/relationships/hyperlink" Target="http://www.lu.se/o.o.i.s/272" TargetMode="External"/><Relationship Id="rId2" Type="http://schemas.openxmlformats.org/officeDocument/2006/relationships/numbering" Target="numbering.xml"/><Relationship Id="rId16" Type="http://schemas.openxmlformats.org/officeDocument/2006/relationships/hyperlink" Target="http://www.student.lu.se" TargetMode="External"/><Relationship Id="rId20" Type="http://schemas.openxmlformats.org/officeDocument/2006/relationships/hyperlink" Target="http://www.sol.lu.se/sol/personal/studievagledare/" TargetMode="External"/><Relationship Id="rId29" Type="http://schemas.openxmlformats.org/officeDocument/2006/relationships/hyperlink" Target="http://www.englund.lu.se/resources/library.phtml" TargetMode="External"/><Relationship Id="rId41" Type="http://schemas.openxmlformats.org/officeDocument/2006/relationships/hyperlink" Target="http://www.sol.lu.se/utbildning/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ievagledare@englund.lu.se" TargetMode="External"/><Relationship Id="rId24" Type="http://schemas.openxmlformats.org/officeDocument/2006/relationships/hyperlink" Target="mailto:susanne.linne%40er.lu.se" TargetMode="External"/><Relationship Id="rId32" Type="http://schemas.openxmlformats.org/officeDocument/2006/relationships/hyperlink" Target="http://www.student.lu.se" TargetMode="External"/><Relationship Id="rId37" Type="http://schemas.openxmlformats.org/officeDocument/2006/relationships/hyperlink" Target="http://www.lu.se/studera/studera-utomlands" TargetMode="External"/><Relationship Id="rId40" Type="http://schemas.openxmlformats.org/officeDocument/2006/relationships/hyperlink" Target="http://www.programkontoret.se/Global/Images/studera-utomlands.pdf" TargetMode="External"/><Relationship Id="rId45" Type="http://schemas.openxmlformats.org/officeDocument/2006/relationships/hyperlink" Target="http://www.student.lu.se"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t.lu.se/lux" TargetMode="External"/><Relationship Id="rId23" Type="http://schemas.openxmlformats.org/officeDocument/2006/relationships/hyperlink" Target="http://www.lu.se/studera/livet-som-student/service-och-stod/studievagledning" TargetMode="External"/><Relationship Id="rId28" Type="http://schemas.openxmlformats.org/officeDocument/2006/relationships/hyperlink" Target="http://www.sol.lu.se/engelska/personal/" TargetMode="External"/><Relationship Id="rId36" Type="http://schemas.openxmlformats.org/officeDocument/2006/relationships/hyperlink" Target="http://www.lu.se/studera/livet-som-student/service-och-stod/student-med-funktionsnedsattning" TargetMode="External"/><Relationship Id="rId49" Type="http://schemas.openxmlformats.org/officeDocument/2006/relationships/hyperlink" Target="http://www.lu.se/sites/www.lu.se/files/institutionskarta_lund_2014.pdf" TargetMode="External"/><Relationship Id="rId10" Type="http://schemas.openxmlformats.org/officeDocument/2006/relationships/hyperlink" Target="mailto:fabian.beijer@englund.lu.se" TargetMode="External"/><Relationship Id="rId19" Type="http://schemas.openxmlformats.org/officeDocument/2006/relationships/hyperlink" Target="http://www.student.lu.se" TargetMode="External"/><Relationship Id="rId31" Type="http://schemas.openxmlformats.org/officeDocument/2006/relationships/hyperlink" Target="http://www.sol.lu.se/utbildning/information/teknik/" TargetMode="External"/><Relationship Id="rId44" Type="http://schemas.openxmlformats.org/officeDocument/2006/relationships/hyperlink" Target="http://www.antagning.se"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l.lu.se/engelska" TargetMode="External"/><Relationship Id="rId14" Type="http://schemas.openxmlformats.org/officeDocument/2006/relationships/hyperlink" Target="http://www.sol.lu.se/utbildning/information" TargetMode="External"/><Relationship Id="rId22" Type="http://schemas.openxmlformats.org/officeDocument/2006/relationships/hyperlink" Target="mailto:studievagledning@stu.lu.se" TargetMode="External"/><Relationship Id="rId27" Type="http://schemas.openxmlformats.org/officeDocument/2006/relationships/hyperlink" Target="mailto:f&#246;rnamn.efternamn@englund.lu.se" TargetMode="External"/><Relationship Id="rId30" Type="http://schemas.openxmlformats.org/officeDocument/2006/relationships/hyperlink" Target="http://www.sol.lu.se/bibliotek" TargetMode="External"/><Relationship Id="rId35" Type="http://schemas.openxmlformats.org/officeDocument/2006/relationships/hyperlink" Target="http://www.lu.se/studera/livet-som-student/service-och-stod/studenthalsan" TargetMode="External"/><Relationship Id="rId43" Type="http://schemas.openxmlformats.org/officeDocument/2006/relationships/hyperlink" Target="http://www.student.lu.se" TargetMode="External"/><Relationship Id="rId48" Type="http://schemas.openxmlformats.org/officeDocument/2006/relationships/hyperlink" Target="http://www.sol.lu.se/sol/byggnaderna/orienteringsbild/" TargetMode="External"/><Relationship Id="rId8" Type="http://schemas.openxmlformats.org/officeDocument/2006/relationships/image" Target="media/image1.png"/><Relationship Id="rId51"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C76E6-99A2-428B-B5B6-2D181DBD7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20</Pages>
  <Words>5851</Words>
  <Characters>31016</Characters>
  <Application>Microsoft Office Word</Application>
  <DocSecurity>0</DocSecurity>
  <Lines>258</Lines>
  <Paragraphs>73</Paragraphs>
  <ScaleCrop>false</ScaleCrop>
  <HeadingPairs>
    <vt:vector size="2" baseType="variant">
      <vt:variant>
        <vt:lpstr>Rubrik</vt:lpstr>
      </vt:variant>
      <vt:variant>
        <vt:i4>1</vt:i4>
      </vt:variant>
    </vt:vector>
  </HeadingPairs>
  <TitlesOfParts>
    <vt:vector size="1" baseType="lpstr">
      <vt:lpstr/>
    </vt:vector>
  </TitlesOfParts>
  <Company>Lunds Universitet</Company>
  <LinksUpToDate>false</LinksUpToDate>
  <CharactersWithSpaces>36794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tysk-fgr</dc:creator>
  <cp:lastModifiedBy>tysk-fgr</cp:lastModifiedBy>
  <cp:revision>23</cp:revision>
  <dcterms:created xsi:type="dcterms:W3CDTF">2015-01-15T12:47:00Z</dcterms:created>
  <dcterms:modified xsi:type="dcterms:W3CDTF">2015-02-05T08:42:00Z</dcterms:modified>
</cp:coreProperties>
</file>